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2C" w:rsidRDefault="0028447F" w:rsidP="00384A2C">
      <w:pPr>
        <w:snapToGrid w:val="0"/>
        <w:ind w:left="2880" w:hangingChars="1200" w:hanging="2880"/>
        <w:jc w:val="center"/>
        <w:outlineLvl w:val="0"/>
        <w:rPr>
          <w:rFonts w:ascii="微软雅黑" w:eastAsia="微软雅黑" w:hAnsi="微软雅黑"/>
          <w:b/>
          <w:kern w:val="0"/>
          <w:sz w:val="24"/>
          <w:szCs w:val="24"/>
        </w:rPr>
      </w:pPr>
      <w:r w:rsidRPr="0028447F">
        <w:rPr>
          <w:rFonts w:ascii="微软雅黑" w:eastAsia="微软雅黑" w:hAnsi="微软雅黑" w:hint="eastAsia"/>
          <w:b/>
          <w:sz w:val="24"/>
          <w:szCs w:val="24"/>
        </w:rPr>
        <w:t>成都大学5号配电站低压断路器智能控制器更换采购项目</w:t>
      </w:r>
      <w:r w:rsidR="00384A2C" w:rsidRPr="00655706">
        <w:rPr>
          <w:rFonts w:ascii="微软雅黑" w:eastAsia="微软雅黑" w:hAnsi="微软雅黑" w:hint="eastAsia"/>
          <w:b/>
          <w:kern w:val="0"/>
          <w:sz w:val="24"/>
          <w:szCs w:val="24"/>
        </w:rPr>
        <w:t>询价公告</w:t>
      </w:r>
    </w:p>
    <w:p w:rsidR="00A73642" w:rsidRPr="00655706" w:rsidRDefault="00A73642" w:rsidP="00384A2C">
      <w:pPr>
        <w:snapToGrid w:val="0"/>
        <w:ind w:left="2880" w:hangingChars="1200" w:hanging="2880"/>
        <w:jc w:val="center"/>
        <w:outlineLvl w:val="0"/>
        <w:rPr>
          <w:rFonts w:ascii="微软雅黑" w:eastAsia="微软雅黑" w:hAnsi="微软雅黑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5"/>
        <w:gridCol w:w="5921"/>
      </w:tblGrid>
      <w:tr w:rsidR="00384A2C" w:rsidRPr="00BD5290" w:rsidTr="00384A2C">
        <w:trPr>
          <w:trHeight w:val="3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一、项目基本情况</w:t>
            </w:r>
          </w:p>
        </w:tc>
      </w:tr>
      <w:tr w:rsidR="00384A2C" w:rsidRPr="00BD5290" w:rsidTr="00384A2C">
        <w:trPr>
          <w:trHeight w:hRule="exact"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28447F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CDHQ-ZB202</w:t>
            </w:r>
            <w:r w:rsidR="0028447F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405</w:t>
            </w:r>
          </w:p>
        </w:tc>
      </w:tr>
      <w:tr w:rsidR="00384A2C" w:rsidRPr="00BD5290" w:rsidTr="0028447F">
        <w:trPr>
          <w:trHeight w:hRule="exact"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28447F" w:rsidP="00B66951">
            <w:pPr>
              <w:snapToGrid w:val="0"/>
              <w:outlineLvl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28447F">
              <w:rPr>
                <w:rFonts w:ascii="方正仿宋简体" w:eastAsia="方正仿宋简体" w:hAnsi="微软雅黑" w:hint="eastAsia"/>
                <w:sz w:val="24"/>
                <w:szCs w:val="24"/>
              </w:rPr>
              <w:t>成都大学5号配电站低压断路器智能控制器更换采购项目</w:t>
            </w:r>
          </w:p>
        </w:tc>
      </w:tr>
      <w:tr w:rsidR="00384A2C" w:rsidRPr="00BD5290" w:rsidTr="00384A2C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公开询价</w:t>
            </w:r>
          </w:p>
        </w:tc>
      </w:tr>
      <w:tr w:rsidR="00384A2C" w:rsidRPr="00BD5290" w:rsidTr="00384A2C">
        <w:trPr>
          <w:trHeight w:hRule="exact"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28447F" w:rsidP="00A73642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28447F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45998.00元</w:t>
            </w:r>
          </w:p>
        </w:tc>
      </w:tr>
      <w:tr w:rsidR="00384A2C" w:rsidRPr="00BD5290" w:rsidTr="00384A2C">
        <w:trPr>
          <w:trHeight w:hRule="exact"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最高限价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28447F" w:rsidP="00A73642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28447F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45998.00元</w:t>
            </w:r>
            <w:r w:rsidR="008C4DC1"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年</w:t>
            </w:r>
          </w:p>
        </w:tc>
      </w:tr>
      <w:tr w:rsidR="00384A2C" w:rsidRPr="00BD5290" w:rsidTr="00384A2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本项目是否接受联合体投标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84A2C" w:rsidRPr="00BD5290" w:rsidTr="00384A2C">
        <w:trPr>
          <w:trHeight w:val="3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二、申请人的资格要求</w:t>
            </w:r>
          </w:p>
        </w:tc>
      </w:tr>
      <w:tr w:rsidR="00384A2C" w:rsidRPr="00BD5290" w:rsidTr="00384A2C">
        <w:trPr>
          <w:trHeight w:val="8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1.满足《中华人民共和国政府采购法》第二十二条规定</w:t>
            </w:r>
          </w:p>
          <w:p w:rsidR="00384A2C" w:rsidRPr="00BD5290" w:rsidRDefault="00384A2C">
            <w:pPr>
              <w:snapToGrid w:val="0"/>
              <w:rPr>
                <w:rFonts w:ascii="方正仿宋简体" w:eastAsia="方正仿宋简体" w:hAnsi="微软雅黑" w:cs="方正仿宋简体"/>
                <w:bCs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2.</w:t>
            </w:r>
            <w:r w:rsidR="00A73642"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具有统一社会信用代码的营业执照</w:t>
            </w:r>
            <w:r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；</w:t>
            </w:r>
          </w:p>
          <w:p w:rsidR="00384A2C" w:rsidRDefault="00384A2C">
            <w:pPr>
              <w:snapToGrid w:val="0"/>
              <w:rPr>
                <w:rFonts w:ascii="方正仿宋简体" w:eastAsia="方正仿宋简体" w:hAnsi="微软雅黑" w:cs="方正仿宋简体"/>
                <w:bCs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3.</w:t>
            </w:r>
            <w:r w:rsidR="00A73642"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供应商须提供“中国执行信息公开网”中查询的供应商和法人的失信被执行人、被执行人信息。</w:t>
            </w:r>
          </w:p>
          <w:p w:rsidR="0028447F" w:rsidRPr="00BD5290" w:rsidRDefault="0028447F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4.</w:t>
            </w:r>
            <w:r w:rsidRPr="0028447F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本项目的特定资格要求：投标人具备国家行政主管部门颁发且在有效期内的《承装（修、试）电力设施许可证》（许可类别和等级：承装、承修、承试均为五级及以上）；</w:t>
            </w:r>
          </w:p>
        </w:tc>
      </w:tr>
      <w:tr w:rsidR="00384A2C" w:rsidRPr="00BD5290" w:rsidTr="00384A2C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三、获取招标文件</w:t>
            </w:r>
          </w:p>
        </w:tc>
      </w:tr>
      <w:tr w:rsidR="00384A2C" w:rsidRPr="00BD5290" w:rsidTr="00384A2C">
        <w:trPr>
          <w:trHeight w:hRule="exact"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28447F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202</w:t>
            </w:r>
            <w:r w:rsidR="0028447F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 w:rsidR="00B66951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28447F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18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日到202</w:t>
            </w:r>
            <w:r w:rsidR="00893F4B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 w:rsidR="00893F4B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893F4B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</w:t>
            </w:r>
            <w:r w:rsidR="0028447F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2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日,每天8:</w:t>
            </w:r>
            <w:r w:rsidR="00B66951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3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0至17:00(北京时间，法定节假日除外)。</w:t>
            </w:r>
          </w:p>
        </w:tc>
      </w:tr>
      <w:tr w:rsidR="00384A2C" w:rsidRPr="00BD5290" w:rsidTr="00384A2C">
        <w:trPr>
          <w:trHeight w:hRule="exact"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成都大学后勤处招标管理科B101室。</w:t>
            </w:r>
          </w:p>
        </w:tc>
      </w:tr>
      <w:tr w:rsidR="00384A2C" w:rsidRPr="00BD5290" w:rsidTr="00384A2C">
        <w:trPr>
          <w:trHeight w:hRule="exact" w:val="1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招标文件获取方式：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本项目只接受现场报名。报名提供：1.有效的具有统一社会信用代码的营业执照副本复印件。2.法人授权委托书或单位介绍信。3.法人和被授权人身份证复印件。</w:t>
            </w:r>
          </w:p>
        </w:tc>
      </w:tr>
      <w:tr w:rsidR="00384A2C" w:rsidRPr="00BD5290" w:rsidTr="00384A2C">
        <w:trPr>
          <w:trHeight w:hRule="exact"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  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售价：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84A2C" w:rsidRPr="00BD5290" w:rsidTr="00384A2C">
        <w:trPr>
          <w:trHeight w:val="6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四、提交投标文件截止时间、开标时间和地点</w:t>
            </w:r>
          </w:p>
        </w:tc>
      </w:tr>
      <w:tr w:rsidR="00384A2C" w:rsidRPr="00BD5290" w:rsidTr="00384A2C">
        <w:trPr>
          <w:trHeight w:val="5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28447F">
            <w:pPr>
              <w:snapToGrid w:val="0"/>
              <w:ind w:left="72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202</w:t>
            </w:r>
            <w:r w:rsidR="00B66951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 w:rsidR="00B66951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28447F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24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日10点00分(北京时间)</w:t>
            </w:r>
          </w:p>
        </w:tc>
      </w:tr>
      <w:tr w:rsidR="00384A2C" w:rsidRPr="00BD5290" w:rsidTr="00384A2C">
        <w:trPr>
          <w:trHeight w:hRule="exact"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成都大学后勤处会议室</w:t>
            </w:r>
          </w:p>
        </w:tc>
      </w:tr>
      <w:tr w:rsidR="00384A2C" w:rsidRPr="00BD5290" w:rsidTr="00384A2C">
        <w:trPr>
          <w:trHeight w:val="6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五、其它补充事宜：无</w:t>
            </w:r>
          </w:p>
        </w:tc>
      </w:tr>
      <w:tr w:rsidR="00384A2C" w:rsidRPr="00BD5290" w:rsidTr="00384A2C">
        <w:trPr>
          <w:trHeight w:val="8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lastRenderedPageBreak/>
              <w:t>六、对本次招标提出询问，请按以下方式联系</w:t>
            </w:r>
          </w:p>
        </w:tc>
      </w:tr>
      <w:tr w:rsidR="00384A2C" w:rsidRPr="00BD5290" w:rsidTr="00384A2C">
        <w:trPr>
          <w:trHeight w:val="4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1.采购人信息</w:t>
            </w:r>
          </w:p>
        </w:tc>
      </w:tr>
      <w:tr w:rsidR="00384A2C" w:rsidRPr="00BD5290" w:rsidTr="00384A2C">
        <w:trPr>
          <w:trHeight w:hRule="exact"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名称: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</w:t>
            </w:r>
          </w:p>
        </w:tc>
      </w:tr>
      <w:tr w:rsidR="00384A2C" w:rsidRPr="00BD5290" w:rsidTr="00384A2C">
        <w:trPr>
          <w:trHeight w:hRule="exact"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成都市成洛大道 2025 号</w:t>
            </w:r>
          </w:p>
        </w:tc>
      </w:tr>
      <w:tr w:rsidR="00384A2C" w:rsidRPr="00BD5290" w:rsidTr="00384A2C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联系方式: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 xml:space="preserve">联系人：王老师 </w:t>
            </w:r>
            <w:r w:rsidR="00A73642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 xml:space="preserve">   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 xml:space="preserve"> 电话：028-84616302</w:t>
            </w:r>
          </w:p>
        </w:tc>
      </w:tr>
      <w:tr w:rsidR="00384A2C" w:rsidRPr="00BD5290" w:rsidTr="00655706">
        <w:trPr>
          <w:trHeight w:hRule="exact" w:val="73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项目负责人联系方式: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A73642" w:rsidP="00A73642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联系人：</w:t>
            </w:r>
            <w:r w:rsidR="0028447F" w:rsidRPr="0028447F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龚洪斌</w:t>
            </w:r>
            <w:r w:rsidR="0028447F" w:rsidRPr="0028447F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ab/>
              <w:t>联系方式：028-84616761</w:t>
            </w:r>
          </w:p>
        </w:tc>
      </w:tr>
    </w:tbl>
    <w:p w:rsidR="00384A2C" w:rsidRPr="00BD5290" w:rsidRDefault="00384A2C" w:rsidP="00384A2C">
      <w:pPr>
        <w:snapToGrid w:val="0"/>
        <w:ind w:right="72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A73642">
      <w:pPr>
        <w:snapToGrid w:val="0"/>
        <w:ind w:right="720"/>
        <w:jc w:val="right"/>
        <w:rPr>
          <w:rFonts w:ascii="方正仿宋简体" w:eastAsia="方正仿宋简体" w:hAnsi="微软雅黑"/>
          <w:sz w:val="24"/>
          <w:szCs w:val="24"/>
        </w:rPr>
      </w:pPr>
      <w:r w:rsidRPr="00BD5290">
        <w:rPr>
          <w:rFonts w:ascii="方正仿宋简体" w:eastAsia="方正仿宋简体" w:hAnsi="微软雅黑" w:hint="eastAsia"/>
          <w:sz w:val="24"/>
          <w:szCs w:val="24"/>
        </w:rPr>
        <w:t>后勤处</w:t>
      </w:r>
    </w:p>
    <w:p w:rsidR="00384A2C" w:rsidRPr="00BD5290" w:rsidRDefault="00384A2C" w:rsidP="00384A2C">
      <w:pPr>
        <w:snapToGrid w:val="0"/>
        <w:jc w:val="right"/>
        <w:rPr>
          <w:rFonts w:ascii="方正仿宋简体" w:eastAsia="方正仿宋简体" w:hAnsi="微软雅黑"/>
          <w:sz w:val="24"/>
          <w:szCs w:val="24"/>
        </w:rPr>
      </w:pPr>
      <w:r w:rsidRPr="00BD5290">
        <w:rPr>
          <w:rFonts w:ascii="方正仿宋简体" w:eastAsia="方正仿宋简体" w:hAnsi="微软雅黑" w:hint="eastAsia"/>
          <w:sz w:val="24"/>
          <w:szCs w:val="24"/>
        </w:rPr>
        <w:t>202</w:t>
      </w:r>
      <w:r w:rsidR="0028447F">
        <w:rPr>
          <w:rFonts w:ascii="方正仿宋简体" w:eastAsia="方正仿宋简体" w:hAnsi="微软雅黑"/>
          <w:sz w:val="24"/>
          <w:szCs w:val="24"/>
        </w:rPr>
        <w:t>4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年</w:t>
      </w:r>
      <w:r w:rsidR="0028447F">
        <w:rPr>
          <w:rFonts w:ascii="方正仿宋简体" w:eastAsia="方正仿宋简体" w:hAnsi="微软雅黑" w:hint="eastAsia"/>
          <w:sz w:val="24"/>
          <w:szCs w:val="24"/>
        </w:rPr>
        <w:t>1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月</w:t>
      </w:r>
      <w:r w:rsidR="001821FC">
        <w:rPr>
          <w:rFonts w:ascii="方正仿宋简体" w:eastAsia="方正仿宋简体" w:hAnsi="微软雅黑"/>
          <w:sz w:val="24"/>
          <w:szCs w:val="24"/>
        </w:rPr>
        <w:t>18</w:t>
      </w:r>
      <w:bookmarkStart w:id="0" w:name="_GoBack"/>
      <w:bookmarkEnd w:id="0"/>
      <w:r w:rsidRPr="00BD5290">
        <w:rPr>
          <w:rFonts w:ascii="方正仿宋简体" w:eastAsia="方正仿宋简体" w:hAnsi="微软雅黑" w:hint="eastAsia"/>
          <w:sz w:val="24"/>
          <w:szCs w:val="24"/>
        </w:rPr>
        <w:t>日</w:t>
      </w:r>
    </w:p>
    <w:p w:rsidR="00070140" w:rsidRPr="00BD5290" w:rsidRDefault="00070140">
      <w:pPr>
        <w:rPr>
          <w:rFonts w:ascii="方正仿宋简体" w:eastAsia="方正仿宋简体" w:hAnsi="微软雅黑"/>
          <w:sz w:val="24"/>
          <w:szCs w:val="24"/>
        </w:rPr>
      </w:pPr>
    </w:p>
    <w:sectPr w:rsidR="00070140" w:rsidRPr="00BD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92" w:rsidRDefault="00A73992" w:rsidP="00A73642">
      <w:r>
        <w:separator/>
      </w:r>
    </w:p>
  </w:endnote>
  <w:endnote w:type="continuationSeparator" w:id="0">
    <w:p w:rsidR="00A73992" w:rsidRDefault="00A73992" w:rsidP="00A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92" w:rsidRDefault="00A73992" w:rsidP="00A73642">
      <w:r>
        <w:separator/>
      </w:r>
    </w:p>
  </w:footnote>
  <w:footnote w:type="continuationSeparator" w:id="0">
    <w:p w:rsidR="00A73992" w:rsidRDefault="00A73992" w:rsidP="00A7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C"/>
    <w:rsid w:val="00070140"/>
    <w:rsid w:val="001821FC"/>
    <w:rsid w:val="0028447F"/>
    <w:rsid w:val="00384A2C"/>
    <w:rsid w:val="00655706"/>
    <w:rsid w:val="00671EBC"/>
    <w:rsid w:val="006B466E"/>
    <w:rsid w:val="00893F4B"/>
    <w:rsid w:val="008C4DC1"/>
    <w:rsid w:val="009B7CA8"/>
    <w:rsid w:val="009D2258"/>
    <w:rsid w:val="00A73642"/>
    <w:rsid w:val="00A73992"/>
    <w:rsid w:val="00AB6E52"/>
    <w:rsid w:val="00B66951"/>
    <w:rsid w:val="00BD5290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F644D"/>
  <w15:chartTrackingRefBased/>
  <w15:docId w15:val="{0428E803-E051-47D4-B1DB-9463DE1C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A2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84A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4A2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84A2C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3642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73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736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645</Characters>
  <Application>Microsoft Office Word</Application>
  <DocSecurity>0</DocSecurity>
  <Lines>5</Lines>
  <Paragraphs>1</Paragraphs>
  <ScaleCrop>false</ScaleCrop>
  <Company>P R 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2023-12-26T07:07:00Z</cp:lastPrinted>
  <dcterms:created xsi:type="dcterms:W3CDTF">2023-02-24T01:16:00Z</dcterms:created>
  <dcterms:modified xsi:type="dcterms:W3CDTF">2024-01-18T00:48:00Z</dcterms:modified>
</cp:coreProperties>
</file>