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7959D8">
      <w:pPr>
        <w:snapToGrid w:val="0"/>
        <w:ind w:left="1960" w:hanging="1968" w:hangingChars="700"/>
        <w:jc w:val="both"/>
        <w:outlineLvl w:val="0"/>
        <w:rPr>
          <w:rFonts w:hint="eastAsia" w:ascii="方正仿宋简体" w:hAnsi="方正仿宋简体" w:eastAsia="方正仿宋简体" w:cs="方正仿宋简体"/>
          <w:b/>
          <w:bCs/>
          <w:sz w:val="28"/>
          <w:szCs w:val="28"/>
        </w:rPr>
      </w:pPr>
      <w:r>
        <w:rPr>
          <w:rFonts w:hint="eastAsia" w:ascii="方正仿宋简体" w:hAnsi="方正仿宋简体" w:eastAsia="方正仿宋简体" w:cs="方正仿宋简体"/>
          <w:b/>
          <w:bCs/>
          <w:sz w:val="28"/>
          <w:szCs w:val="28"/>
        </w:rPr>
        <w:t>成都大学纪委办公室、临床医学院及心理健康教育中心空间改造项</w:t>
      </w:r>
      <w:r>
        <w:rPr>
          <w:rFonts w:hint="eastAsia" w:ascii="方正仿宋简体" w:hAnsi="方正仿宋简体" w:eastAsia="方正仿宋简体" w:cs="方正仿宋简体"/>
          <w:b/>
          <w:bCs/>
          <w:sz w:val="28"/>
          <w:szCs w:val="28"/>
          <w:lang w:eastAsia="zh-CN"/>
        </w:rPr>
        <w:t>目</w:t>
      </w:r>
      <w:r>
        <w:rPr>
          <w:rFonts w:hint="eastAsia" w:ascii="方正仿宋简体" w:hAnsi="方正仿宋简体" w:eastAsia="方正仿宋简体" w:cs="方正仿宋简体"/>
          <w:b/>
          <w:bCs/>
          <w:sz w:val="28"/>
          <w:szCs w:val="28"/>
        </w:rPr>
        <w:t>施工图设计服务采购项目采购公告</w:t>
      </w:r>
    </w:p>
    <w:p w14:paraId="6101D07F">
      <w:pPr>
        <w:snapToGrid w:val="0"/>
        <w:ind w:left="2880" w:hanging="2881" w:hangingChars="1200"/>
        <w:jc w:val="center"/>
        <w:outlineLvl w:val="0"/>
        <w:rPr>
          <w:rFonts w:ascii="Times New Roman" w:hAnsi="Times New Roman" w:eastAsia="微软雅黑"/>
          <w:b/>
          <w:bCs/>
          <w:sz w:val="24"/>
          <w:szCs w:val="24"/>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8"/>
        <w:gridCol w:w="6024"/>
      </w:tblGrid>
      <w:tr w14:paraId="5AE93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0" w:type="auto"/>
            <w:gridSpan w:val="2"/>
            <w:tcBorders>
              <w:top w:val="single" w:color="auto" w:sz="4" w:space="0"/>
              <w:left w:val="single" w:color="auto" w:sz="4" w:space="0"/>
              <w:bottom w:val="single" w:color="auto" w:sz="4" w:space="0"/>
              <w:right w:val="single" w:color="auto" w:sz="4" w:space="0"/>
            </w:tcBorders>
            <w:vAlign w:val="center"/>
          </w:tcPr>
          <w:p w14:paraId="64EB3CF1">
            <w:pPr>
              <w:widowControl/>
              <w:snapToGrid w:val="0"/>
              <w:jc w:val="left"/>
              <w:rPr>
                <w:rFonts w:ascii="Times New Roman" w:hAnsi="Times New Roman" w:eastAsia="方正仿宋简体"/>
                <w:kern w:val="0"/>
                <w:sz w:val="24"/>
                <w:szCs w:val="24"/>
              </w:rPr>
            </w:pPr>
            <w:r>
              <w:rPr>
                <w:rFonts w:hint="eastAsia" w:ascii="Times New Roman" w:hAnsi="Times New Roman" w:eastAsia="方正仿宋简体"/>
                <w:b/>
                <w:bCs/>
                <w:kern w:val="0"/>
                <w:sz w:val="24"/>
                <w:szCs w:val="24"/>
              </w:rPr>
              <w:t>一、项目基本情况</w:t>
            </w:r>
          </w:p>
        </w:tc>
      </w:tr>
      <w:tr w14:paraId="60A61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exact"/>
        </w:trPr>
        <w:tc>
          <w:tcPr>
            <w:tcW w:w="0" w:type="auto"/>
            <w:tcBorders>
              <w:top w:val="single" w:color="auto" w:sz="4" w:space="0"/>
              <w:left w:val="single" w:color="auto" w:sz="4" w:space="0"/>
              <w:bottom w:val="single" w:color="auto" w:sz="4" w:space="0"/>
              <w:right w:val="single" w:color="auto" w:sz="4" w:space="0"/>
            </w:tcBorders>
            <w:vAlign w:val="center"/>
          </w:tcPr>
          <w:p w14:paraId="6A311CFD">
            <w:pPr>
              <w:widowControl/>
              <w:snapToGrid w:val="0"/>
              <w:jc w:val="left"/>
              <w:rPr>
                <w:rFonts w:ascii="Times New Roman" w:hAnsi="Times New Roman" w:eastAsia="方正仿宋简体"/>
                <w:kern w:val="0"/>
                <w:sz w:val="24"/>
                <w:szCs w:val="24"/>
              </w:rPr>
            </w:pPr>
            <w:r>
              <w:rPr>
                <w:rFonts w:hint="eastAsia" w:ascii="Times New Roman" w:hAnsi="Times New Roman" w:eastAsia="方正仿宋简体"/>
                <w:kern w:val="0"/>
                <w:sz w:val="24"/>
                <w:szCs w:val="24"/>
              </w:rPr>
              <w:t>项目编号</w:t>
            </w:r>
          </w:p>
        </w:tc>
        <w:tc>
          <w:tcPr>
            <w:tcW w:w="0" w:type="auto"/>
            <w:tcBorders>
              <w:top w:val="single" w:color="auto" w:sz="4" w:space="0"/>
              <w:left w:val="single" w:color="auto" w:sz="4" w:space="0"/>
              <w:bottom w:val="single" w:color="auto" w:sz="4" w:space="0"/>
              <w:right w:val="single" w:color="auto" w:sz="4" w:space="0"/>
            </w:tcBorders>
            <w:vAlign w:val="center"/>
          </w:tcPr>
          <w:p w14:paraId="58AB93A8">
            <w:pPr>
              <w:widowControl/>
              <w:snapToGrid w:val="0"/>
              <w:jc w:val="left"/>
              <w:rPr>
                <w:rFonts w:hint="default" w:ascii="Times New Roman" w:hAnsi="Times New Roman" w:eastAsia="方正仿宋简体"/>
                <w:kern w:val="0"/>
                <w:sz w:val="24"/>
                <w:szCs w:val="24"/>
                <w:lang w:val="en-US" w:eastAsia="zh-CN"/>
              </w:rPr>
            </w:pPr>
            <w:r>
              <w:rPr>
                <w:rFonts w:ascii="Times New Roman" w:hAnsi="Times New Roman" w:eastAsia="方正仿宋简体"/>
                <w:kern w:val="0"/>
                <w:sz w:val="24"/>
                <w:szCs w:val="24"/>
              </w:rPr>
              <w:t>CDHQ-ZB2024</w:t>
            </w:r>
            <w:r>
              <w:rPr>
                <w:rFonts w:hint="eastAsia" w:ascii="Times New Roman" w:hAnsi="Times New Roman" w:eastAsia="方正仿宋简体"/>
                <w:kern w:val="0"/>
                <w:sz w:val="24"/>
                <w:szCs w:val="24"/>
                <w:lang w:val="en-US" w:eastAsia="zh-CN"/>
              </w:rPr>
              <w:t>54</w:t>
            </w:r>
          </w:p>
        </w:tc>
      </w:tr>
      <w:tr w14:paraId="1117B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exact"/>
        </w:trPr>
        <w:tc>
          <w:tcPr>
            <w:tcW w:w="0" w:type="auto"/>
            <w:tcBorders>
              <w:top w:val="single" w:color="auto" w:sz="4" w:space="0"/>
              <w:left w:val="single" w:color="auto" w:sz="4" w:space="0"/>
              <w:bottom w:val="single" w:color="auto" w:sz="4" w:space="0"/>
              <w:right w:val="single" w:color="auto" w:sz="4" w:space="0"/>
            </w:tcBorders>
            <w:vAlign w:val="center"/>
          </w:tcPr>
          <w:p w14:paraId="3724917E">
            <w:pPr>
              <w:widowControl/>
              <w:snapToGrid w:val="0"/>
              <w:jc w:val="left"/>
              <w:rPr>
                <w:rFonts w:ascii="Times New Roman" w:hAnsi="Times New Roman" w:eastAsia="方正仿宋简体"/>
                <w:kern w:val="0"/>
                <w:sz w:val="24"/>
                <w:szCs w:val="24"/>
              </w:rPr>
            </w:pPr>
            <w:r>
              <w:rPr>
                <w:rFonts w:hint="eastAsia" w:ascii="Times New Roman" w:hAnsi="Times New Roman" w:eastAsia="方正仿宋简体"/>
                <w:kern w:val="0"/>
                <w:sz w:val="24"/>
                <w:szCs w:val="24"/>
              </w:rPr>
              <w:t>项目名称</w:t>
            </w:r>
          </w:p>
        </w:tc>
        <w:tc>
          <w:tcPr>
            <w:tcW w:w="0" w:type="auto"/>
            <w:tcBorders>
              <w:top w:val="single" w:color="auto" w:sz="4" w:space="0"/>
              <w:left w:val="single" w:color="auto" w:sz="4" w:space="0"/>
              <w:bottom w:val="single" w:color="auto" w:sz="4" w:space="0"/>
              <w:right w:val="single" w:color="auto" w:sz="4" w:space="0"/>
            </w:tcBorders>
            <w:vAlign w:val="center"/>
          </w:tcPr>
          <w:p w14:paraId="5BD945DF">
            <w:pPr>
              <w:snapToGrid w:val="0"/>
              <w:outlineLvl w:val="0"/>
              <w:rPr>
                <w:rFonts w:ascii="Times New Roman" w:hAnsi="Times New Roman" w:eastAsia="方正仿宋简体"/>
                <w:bCs/>
                <w:sz w:val="24"/>
                <w:szCs w:val="24"/>
              </w:rPr>
            </w:pPr>
            <w:r>
              <w:rPr>
                <w:rFonts w:hint="eastAsia" w:ascii="Times New Roman" w:hAnsi="Times New Roman" w:eastAsia="方正仿宋简体" w:cs="Times New Roman"/>
                <w:sz w:val="24"/>
                <w:szCs w:val="24"/>
              </w:rPr>
              <w:t>成都大学纪委办公室、临床医学院及心理健康教育中心空间改造项目施工图设计服务采购项目</w:t>
            </w:r>
          </w:p>
        </w:tc>
      </w:tr>
      <w:tr w14:paraId="1E491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trPr>
        <w:tc>
          <w:tcPr>
            <w:tcW w:w="0" w:type="auto"/>
            <w:tcBorders>
              <w:top w:val="single" w:color="auto" w:sz="4" w:space="0"/>
              <w:left w:val="single" w:color="auto" w:sz="4" w:space="0"/>
              <w:bottom w:val="single" w:color="auto" w:sz="4" w:space="0"/>
              <w:right w:val="single" w:color="auto" w:sz="4" w:space="0"/>
            </w:tcBorders>
            <w:vAlign w:val="center"/>
          </w:tcPr>
          <w:p w14:paraId="3A2B84FB">
            <w:pPr>
              <w:widowControl/>
              <w:snapToGrid w:val="0"/>
              <w:jc w:val="left"/>
              <w:rPr>
                <w:rFonts w:ascii="Times New Roman" w:hAnsi="Times New Roman" w:eastAsia="方正仿宋简体"/>
                <w:kern w:val="0"/>
                <w:sz w:val="24"/>
                <w:szCs w:val="24"/>
              </w:rPr>
            </w:pPr>
            <w:r>
              <w:rPr>
                <w:rFonts w:hint="eastAsia" w:ascii="Times New Roman" w:hAnsi="Times New Roman" w:eastAsia="方正仿宋简体"/>
                <w:kern w:val="0"/>
                <w:sz w:val="24"/>
                <w:szCs w:val="24"/>
              </w:rPr>
              <w:t>采购方式</w:t>
            </w:r>
          </w:p>
        </w:tc>
        <w:tc>
          <w:tcPr>
            <w:tcW w:w="0" w:type="auto"/>
            <w:tcBorders>
              <w:top w:val="single" w:color="auto" w:sz="4" w:space="0"/>
              <w:left w:val="single" w:color="auto" w:sz="4" w:space="0"/>
              <w:bottom w:val="single" w:color="auto" w:sz="4" w:space="0"/>
              <w:right w:val="single" w:color="auto" w:sz="4" w:space="0"/>
            </w:tcBorders>
            <w:vAlign w:val="center"/>
          </w:tcPr>
          <w:p w14:paraId="604C8E07">
            <w:pPr>
              <w:widowControl/>
              <w:snapToGrid w:val="0"/>
              <w:jc w:val="left"/>
              <w:rPr>
                <w:rFonts w:ascii="Times New Roman" w:hAnsi="Times New Roman" w:eastAsia="方正仿宋简体"/>
                <w:kern w:val="0"/>
                <w:sz w:val="24"/>
                <w:szCs w:val="24"/>
              </w:rPr>
            </w:pPr>
            <w:r>
              <w:rPr>
                <w:rFonts w:hint="eastAsia" w:ascii="Times New Roman" w:hAnsi="Times New Roman" w:eastAsia="方正仿宋简体"/>
                <w:kern w:val="0"/>
                <w:sz w:val="24"/>
                <w:szCs w:val="24"/>
              </w:rPr>
              <w:t>公开询价</w:t>
            </w:r>
          </w:p>
        </w:tc>
      </w:tr>
      <w:tr w14:paraId="1DDA2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trPr>
        <w:tc>
          <w:tcPr>
            <w:tcW w:w="0" w:type="auto"/>
            <w:tcBorders>
              <w:top w:val="single" w:color="auto" w:sz="4" w:space="0"/>
              <w:left w:val="single" w:color="auto" w:sz="4" w:space="0"/>
              <w:bottom w:val="single" w:color="auto" w:sz="4" w:space="0"/>
              <w:right w:val="single" w:color="auto" w:sz="4" w:space="0"/>
            </w:tcBorders>
            <w:vAlign w:val="center"/>
          </w:tcPr>
          <w:p w14:paraId="401810BB">
            <w:pPr>
              <w:widowControl/>
              <w:snapToGrid w:val="0"/>
              <w:rPr>
                <w:rFonts w:ascii="Times New Roman" w:hAnsi="Times New Roman" w:eastAsia="方正仿宋简体"/>
                <w:kern w:val="0"/>
                <w:sz w:val="24"/>
                <w:szCs w:val="24"/>
              </w:rPr>
            </w:pPr>
            <w:r>
              <w:rPr>
                <w:rFonts w:hint="eastAsia" w:ascii="Times New Roman" w:hAnsi="Times New Roman" w:eastAsia="方正仿宋简体"/>
                <w:kern w:val="0"/>
                <w:sz w:val="24"/>
                <w:szCs w:val="24"/>
              </w:rPr>
              <w:t>预算金额</w:t>
            </w:r>
          </w:p>
        </w:tc>
        <w:tc>
          <w:tcPr>
            <w:tcW w:w="0" w:type="auto"/>
            <w:tcBorders>
              <w:top w:val="single" w:color="auto" w:sz="4" w:space="0"/>
              <w:left w:val="single" w:color="auto" w:sz="4" w:space="0"/>
              <w:bottom w:val="single" w:color="auto" w:sz="4" w:space="0"/>
              <w:right w:val="single" w:color="auto" w:sz="4" w:space="0"/>
            </w:tcBorders>
            <w:vAlign w:val="center"/>
          </w:tcPr>
          <w:p w14:paraId="3B81140E">
            <w:pPr>
              <w:widowControl/>
              <w:snapToGrid w:val="0"/>
              <w:jc w:val="left"/>
              <w:rPr>
                <w:rFonts w:ascii="Times New Roman" w:hAnsi="Times New Roman" w:eastAsia="方正仿宋简体"/>
                <w:kern w:val="0"/>
                <w:sz w:val="24"/>
                <w:szCs w:val="24"/>
              </w:rPr>
            </w:pPr>
            <w:r>
              <w:rPr>
                <w:rFonts w:hint="eastAsia" w:ascii="Times New Roman" w:hAnsi="Times New Roman" w:eastAsia="方正仿宋简体"/>
                <w:kern w:val="0"/>
                <w:sz w:val="24"/>
                <w:szCs w:val="24"/>
                <w:lang w:val="en-US" w:eastAsia="zh-CN"/>
              </w:rPr>
              <w:t>32000.00</w:t>
            </w:r>
            <w:r>
              <w:rPr>
                <w:rFonts w:hint="eastAsia" w:ascii="Times New Roman" w:hAnsi="Times New Roman" w:eastAsia="方正仿宋简体"/>
                <w:kern w:val="0"/>
                <w:sz w:val="24"/>
                <w:szCs w:val="24"/>
              </w:rPr>
              <w:t>元</w:t>
            </w:r>
          </w:p>
        </w:tc>
      </w:tr>
      <w:tr w14:paraId="0C6A8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0" w:type="auto"/>
            <w:gridSpan w:val="2"/>
            <w:tcBorders>
              <w:top w:val="single" w:color="auto" w:sz="4" w:space="0"/>
              <w:left w:val="single" w:color="auto" w:sz="4" w:space="0"/>
              <w:bottom w:val="single" w:color="auto" w:sz="4" w:space="0"/>
              <w:right w:val="single" w:color="auto" w:sz="4" w:space="0"/>
            </w:tcBorders>
            <w:vAlign w:val="center"/>
          </w:tcPr>
          <w:p w14:paraId="2DE35942">
            <w:pPr>
              <w:pStyle w:val="5"/>
              <w:widowControl/>
              <w:numPr>
                <w:ilvl w:val="0"/>
                <w:numId w:val="1"/>
              </w:numPr>
              <w:snapToGrid w:val="0"/>
              <w:ind w:firstLineChars="0"/>
              <w:jc w:val="left"/>
              <w:rPr>
                <w:rFonts w:ascii="Times New Roman" w:hAnsi="Times New Roman" w:eastAsia="方正仿宋简体"/>
                <w:kern w:val="0"/>
                <w:sz w:val="24"/>
                <w:szCs w:val="24"/>
              </w:rPr>
            </w:pPr>
            <w:r>
              <w:rPr>
                <w:rFonts w:hint="eastAsia" w:ascii="Times New Roman" w:hAnsi="Times New Roman" w:eastAsia="方正仿宋简体"/>
                <w:b/>
                <w:bCs/>
                <w:kern w:val="0"/>
                <w:sz w:val="24"/>
                <w:szCs w:val="24"/>
              </w:rPr>
              <w:t>申请人的资格要求</w:t>
            </w:r>
          </w:p>
        </w:tc>
      </w:tr>
      <w:tr w14:paraId="0FEF8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4" w:hRule="atLeast"/>
        </w:trPr>
        <w:tc>
          <w:tcPr>
            <w:tcW w:w="0" w:type="auto"/>
            <w:gridSpan w:val="2"/>
            <w:tcBorders>
              <w:top w:val="single" w:color="auto" w:sz="4" w:space="0"/>
              <w:left w:val="single" w:color="auto" w:sz="4" w:space="0"/>
              <w:bottom w:val="single" w:color="auto" w:sz="4" w:space="0"/>
              <w:right w:val="single" w:color="auto" w:sz="4" w:space="0"/>
            </w:tcBorders>
            <w:vAlign w:val="center"/>
          </w:tcPr>
          <w:p w14:paraId="551D7309">
            <w:pPr>
              <w:widowControl/>
              <w:snapToGrid w:val="0"/>
              <w:jc w:val="left"/>
              <w:rPr>
                <w:rFonts w:hint="eastAsia" w:ascii="Times New Roman" w:hAnsi="Times New Roman" w:eastAsia="方正仿宋简体"/>
                <w:kern w:val="0"/>
                <w:sz w:val="24"/>
                <w:szCs w:val="24"/>
                <w:lang w:eastAsia="zh-CN"/>
              </w:rPr>
            </w:pPr>
            <w:r>
              <w:rPr>
                <w:rFonts w:hint="eastAsia" w:ascii="Times New Roman" w:hAnsi="Times New Roman" w:eastAsia="方正仿宋简体"/>
                <w:kern w:val="0"/>
                <w:sz w:val="24"/>
                <w:szCs w:val="24"/>
              </w:rPr>
              <w:t>（一）具有《中华人民共和国政府采购法》第二十二条规定的条件</w:t>
            </w:r>
            <w:r>
              <w:rPr>
                <w:rFonts w:hint="eastAsia" w:ascii="Times New Roman" w:hAnsi="Times New Roman" w:eastAsia="方正仿宋简体"/>
                <w:kern w:val="0"/>
                <w:sz w:val="24"/>
                <w:szCs w:val="24"/>
                <w:lang w:eastAsia="zh-CN"/>
              </w:rPr>
              <w:t>。</w:t>
            </w:r>
          </w:p>
          <w:p w14:paraId="3AC146D2">
            <w:pPr>
              <w:widowControl/>
              <w:snapToGrid w:val="0"/>
              <w:jc w:val="left"/>
              <w:rPr>
                <w:rFonts w:hint="eastAsia" w:ascii="Times New Roman" w:hAnsi="Times New Roman" w:eastAsia="方正仿宋简体"/>
                <w:kern w:val="0"/>
                <w:sz w:val="24"/>
                <w:szCs w:val="24"/>
                <w:lang w:eastAsia="zh-CN"/>
              </w:rPr>
            </w:pPr>
            <w:r>
              <w:rPr>
                <w:rFonts w:hint="eastAsia" w:ascii="Times New Roman" w:hAnsi="Times New Roman" w:eastAsia="方正仿宋简体"/>
                <w:kern w:val="0"/>
                <w:sz w:val="24"/>
                <w:szCs w:val="24"/>
              </w:rPr>
              <w:t>（二）在中华人民共和国境内注册且具备独立法人资格的企业；具有统一社会信用代码的营业执照</w:t>
            </w:r>
            <w:r>
              <w:rPr>
                <w:rFonts w:hint="eastAsia" w:ascii="方正仿宋简体" w:hAnsi="方正仿宋简体" w:eastAsia="方正仿宋简体" w:cs="方正仿宋简体"/>
                <w:sz w:val="28"/>
                <w:szCs w:val="28"/>
                <w:lang w:eastAsia="zh-CN"/>
              </w:rPr>
              <w:t>。</w:t>
            </w:r>
          </w:p>
          <w:p w14:paraId="6C2A768F">
            <w:pPr>
              <w:widowControl/>
              <w:snapToGrid w:val="0"/>
              <w:jc w:val="left"/>
              <w:rPr>
                <w:rFonts w:ascii="Times New Roman" w:hAnsi="Times New Roman" w:eastAsia="方正仿宋简体"/>
                <w:kern w:val="0"/>
                <w:sz w:val="24"/>
                <w:szCs w:val="24"/>
              </w:rPr>
            </w:pPr>
            <w:r>
              <w:rPr>
                <w:rFonts w:hint="eastAsia" w:ascii="Times New Roman" w:hAnsi="Times New Roman" w:eastAsia="方正仿宋简体"/>
                <w:kern w:val="0"/>
                <w:sz w:val="24"/>
                <w:szCs w:val="24"/>
              </w:rPr>
              <w:t>（三）供应商须提供</w:t>
            </w:r>
            <w:r>
              <w:rPr>
                <w:rFonts w:ascii="Times New Roman" w:hAnsi="Times New Roman" w:eastAsia="方正仿宋简体"/>
                <w:kern w:val="0"/>
                <w:sz w:val="24"/>
                <w:szCs w:val="24"/>
              </w:rPr>
              <w:t>“</w:t>
            </w:r>
            <w:r>
              <w:rPr>
                <w:rFonts w:hint="eastAsia" w:ascii="Times New Roman" w:hAnsi="Times New Roman" w:eastAsia="方正仿宋简体"/>
                <w:kern w:val="0"/>
                <w:sz w:val="24"/>
                <w:szCs w:val="24"/>
              </w:rPr>
              <w:t>中国执行信息公开网</w:t>
            </w:r>
            <w:r>
              <w:rPr>
                <w:rFonts w:ascii="Times New Roman" w:hAnsi="Times New Roman" w:eastAsia="方正仿宋简体"/>
                <w:kern w:val="0"/>
                <w:sz w:val="24"/>
                <w:szCs w:val="24"/>
              </w:rPr>
              <w:t>”</w:t>
            </w:r>
            <w:r>
              <w:rPr>
                <w:rFonts w:hint="eastAsia" w:ascii="Times New Roman" w:hAnsi="Times New Roman" w:eastAsia="方正仿宋简体"/>
                <w:kern w:val="0"/>
                <w:sz w:val="24"/>
                <w:szCs w:val="24"/>
              </w:rPr>
              <w:t>中查询的供应商和法人的失信被执行人、被执行人信息。（签订合同时提供截图复印件并加盖公章，采购人负责核查）</w:t>
            </w:r>
          </w:p>
          <w:p w14:paraId="7C90D966">
            <w:pPr>
              <w:widowControl/>
              <w:snapToGrid w:val="0"/>
              <w:jc w:val="left"/>
              <w:rPr>
                <w:rFonts w:hint="eastAsia" w:ascii="Times New Roman" w:hAnsi="Times New Roman" w:eastAsia="方正仿宋简体"/>
                <w:kern w:val="0"/>
                <w:sz w:val="24"/>
                <w:szCs w:val="24"/>
                <w:lang w:eastAsia="zh-CN"/>
              </w:rPr>
            </w:pPr>
            <w:r>
              <w:rPr>
                <w:rFonts w:hint="eastAsia" w:ascii="Times New Roman" w:hAnsi="Times New Roman" w:eastAsia="方正仿宋简体"/>
                <w:kern w:val="0"/>
                <w:sz w:val="24"/>
                <w:szCs w:val="24"/>
              </w:rPr>
              <w:t>（四）本项目特殊要求：</w:t>
            </w:r>
            <w:r>
              <w:rPr>
                <w:rFonts w:hint="eastAsia" w:ascii="Times New Roman" w:hAnsi="Times New Roman" w:eastAsia="仿宋" w:cs="Times New Roman"/>
                <w:sz w:val="24"/>
                <w:szCs w:val="24"/>
                <w:lang w:val="en-US" w:eastAsia="zh-CN"/>
              </w:rPr>
              <w:t>须具备国家建设行政主管部门颁发的建筑工程设计乙级及以上资质</w:t>
            </w:r>
            <w:r>
              <w:rPr>
                <w:rFonts w:hint="eastAsia" w:ascii="Times New Roman" w:hAnsi="Times New Roman" w:eastAsia="方正仿宋简体"/>
                <w:kern w:val="0"/>
                <w:sz w:val="24"/>
                <w:szCs w:val="24"/>
                <w:lang w:eastAsia="zh-CN"/>
              </w:rPr>
              <w:t>。</w:t>
            </w:r>
          </w:p>
        </w:tc>
      </w:tr>
      <w:tr w14:paraId="6503A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0" w:type="auto"/>
            <w:gridSpan w:val="2"/>
            <w:tcBorders>
              <w:top w:val="single" w:color="auto" w:sz="4" w:space="0"/>
              <w:left w:val="single" w:color="auto" w:sz="4" w:space="0"/>
              <w:bottom w:val="single" w:color="auto" w:sz="4" w:space="0"/>
              <w:right w:val="single" w:color="auto" w:sz="4" w:space="0"/>
            </w:tcBorders>
            <w:vAlign w:val="center"/>
          </w:tcPr>
          <w:p w14:paraId="2F6456BF">
            <w:pPr>
              <w:widowControl/>
              <w:snapToGrid w:val="0"/>
              <w:jc w:val="left"/>
              <w:rPr>
                <w:rFonts w:ascii="Times New Roman" w:hAnsi="Times New Roman" w:eastAsia="方正仿宋简体"/>
                <w:kern w:val="0"/>
                <w:sz w:val="24"/>
                <w:szCs w:val="24"/>
              </w:rPr>
            </w:pPr>
            <w:r>
              <w:rPr>
                <w:rFonts w:hint="eastAsia" w:ascii="Times New Roman" w:hAnsi="Times New Roman" w:eastAsia="方正仿宋简体"/>
                <w:b/>
                <w:bCs/>
                <w:kern w:val="0"/>
                <w:sz w:val="24"/>
                <w:szCs w:val="24"/>
              </w:rPr>
              <w:t>三、获取询价文件</w:t>
            </w:r>
          </w:p>
        </w:tc>
      </w:tr>
      <w:tr w14:paraId="7C1DC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exact"/>
        </w:trPr>
        <w:tc>
          <w:tcPr>
            <w:tcW w:w="0" w:type="auto"/>
            <w:tcBorders>
              <w:top w:val="single" w:color="auto" w:sz="4" w:space="0"/>
              <w:left w:val="single" w:color="auto" w:sz="4" w:space="0"/>
              <w:bottom w:val="single" w:color="auto" w:sz="4" w:space="0"/>
              <w:right w:val="single" w:color="auto" w:sz="4" w:space="0"/>
            </w:tcBorders>
            <w:vAlign w:val="center"/>
          </w:tcPr>
          <w:p w14:paraId="2B4BDBE3">
            <w:pPr>
              <w:widowControl/>
              <w:snapToGrid w:val="0"/>
              <w:jc w:val="left"/>
              <w:rPr>
                <w:rFonts w:ascii="Times New Roman" w:hAnsi="Times New Roman" w:eastAsia="方正仿宋简体"/>
                <w:kern w:val="0"/>
                <w:sz w:val="24"/>
                <w:szCs w:val="24"/>
              </w:rPr>
            </w:pPr>
            <w:r>
              <w:rPr>
                <w:rFonts w:hint="eastAsia" w:ascii="Times New Roman" w:hAnsi="Times New Roman" w:eastAsia="方正仿宋简体"/>
                <w:kern w:val="0"/>
                <w:sz w:val="24"/>
                <w:szCs w:val="24"/>
              </w:rPr>
              <w:t>时间：</w:t>
            </w:r>
          </w:p>
        </w:tc>
        <w:tc>
          <w:tcPr>
            <w:tcW w:w="0" w:type="auto"/>
            <w:tcBorders>
              <w:top w:val="single" w:color="auto" w:sz="4" w:space="0"/>
              <w:left w:val="single" w:color="auto" w:sz="4" w:space="0"/>
              <w:bottom w:val="single" w:color="auto" w:sz="4" w:space="0"/>
              <w:right w:val="single" w:color="auto" w:sz="4" w:space="0"/>
            </w:tcBorders>
            <w:vAlign w:val="center"/>
          </w:tcPr>
          <w:p w14:paraId="5372B9F1">
            <w:pPr>
              <w:widowControl/>
              <w:snapToGrid w:val="0"/>
              <w:jc w:val="left"/>
              <w:rPr>
                <w:rFonts w:ascii="Times New Roman" w:hAnsi="Times New Roman" w:eastAsia="方正仿宋简体"/>
                <w:kern w:val="0"/>
                <w:sz w:val="24"/>
                <w:szCs w:val="24"/>
              </w:rPr>
            </w:pPr>
            <w:r>
              <w:rPr>
                <w:rFonts w:ascii="Times New Roman" w:hAnsi="Times New Roman" w:eastAsia="方正仿宋简体"/>
                <w:kern w:val="0"/>
                <w:sz w:val="24"/>
                <w:szCs w:val="24"/>
              </w:rPr>
              <w:t>2024</w:t>
            </w:r>
            <w:r>
              <w:rPr>
                <w:rFonts w:hint="eastAsia" w:ascii="Times New Roman" w:hAnsi="Times New Roman" w:eastAsia="方正仿宋简体"/>
                <w:kern w:val="0"/>
                <w:sz w:val="24"/>
                <w:szCs w:val="24"/>
              </w:rPr>
              <w:t>年</w:t>
            </w:r>
            <w:r>
              <w:rPr>
                <w:rFonts w:ascii="Times New Roman" w:hAnsi="Times New Roman" w:eastAsia="方正仿宋简体"/>
                <w:kern w:val="0"/>
                <w:sz w:val="24"/>
                <w:szCs w:val="24"/>
              </w:rPr>
              <w:t>1</w:t>
            </w:r>
            <w:r>
              <w:rPr>
                <w:rFonts w:hint="eastAsia" w:ascii="Times New Roman" w:hAnsi="Times New Roman" w:eastAsia="方正仿宋简体"/>
                <w:kern w:val="0"/>
                <w:sz w:val="24"/>
                <w:szCs w:val="24"/>
                <w:lang w:val="en-US" w:eastAsia="zh-CN"/>
              </w:rPr>
              <w:t>2</w:t>
            </w:r>
            <w:r>
              <w:rPr>
                <w:rFonts w:hint="eastAsia" w:ascii="Times New Roman" w:hAnsi="Times New Roman" w:eastAsia="方正仿宋简体"/>
                <w:kern w:val="0"/>
                <w:sz w:val="24"/>
                <w:szCs w:val="24"/>
              </w:rPr>
              <w:t>月</w:t>
            </w:r>
            <w:r>
              <w:rPr>
                <w:rFonts w:hint="eastAsia" w:ascii="Times New Roman" w:hAnsi="Times New Roman" w:eastAsia="方正仿宋简体"/>
                <w:kern w:val="0"/>
                <w:sz w:val="24"/>
                <w:szCs w:val="24"/>
                <w:lang w:val="en-US" w:eastAsia="zh-CN"/>
              </w:rPr>
              <w:t>2</w:t>
            </w:r>
            <w:r>
              <w:rPr>
                <w:rFonts w:hint="eastAsia" w:ascii="Times New Roman" w:hAnsi="Times New Roman" w:eastAsia="方正仿宋简体"/>
                <w:kern w:val="0"/>
                <w:sz w:val="24"/>
                <w:szCs w:val="24"/>
              </w:rPr>
              <w:t>日到</w:t>
            </w:r>
            <w:r>
              <w:rPr>
                <w:rFonts w:ascii="Times New Roman" w:hAnsi="Times New Roman" w:eastAsia="方正仿宋简体"/>
                <w:kern w:val="0"/>
                <w:sz w:val="24"/>
                <w:szCs w:val="24"/>
              </w:rPr>
              <w:t>2024</w:t>
            </w:r>
            <w:r>
              <w:rPr>
                <w:rFonts w:hint="eastAsia" w:ascii="Times New Roman" w:hAnsi="Times New Roman" w:eastAsia="方正仿宋简体"/>
                <w:kern w:val="0"/>
                <w:sz w:val="24"/>
                <w:szCs w:val="24"/>
              </w:rPr>
              <w:t>年</w:t>
            </w:r>
            <w:r>
              <w:rPr>
                <w:rFonts w:ascii="Times New Roman" w:hAnsi="Times New Roman" w:eastAsia="方正仿宋简体"/>
                <w:kern w:val="0"/>
                <w:sz w:val="24"/>
                <w:szCs w:val="24"/>
              </w:rPr>
              <w:t>1</w:t>
            </w:r>
            <w:r>
              <w:rPr>
                <w:rFonts w:hint="eastAsia" w:ascii="Times New Roman" w:hAnsi="Times New Roman" w:eastAsia="方正仿宋简体"/>
                <w:kern w:val="0"/>
                <w:sz w:val="24"/>
                <w:szCs w:val="24"/>
                <w:lang w:val="en-US" w:eastAsia="zh-CN"/>
              </w:rPr>
              <w:t>2</w:t>
            </w:r>
            <w:r>
              <w:rPr>
                <w:rFonts w:hint="eastAsia" w:ascii="Times New Roman" w:hAnsi="Times New Roman" w:eastAsia="方正仿宋简体"/>
                <w:kern w:val="0"/>
                <w:sz w:val="24"/>
                <w:szCs w:val="24"/>
              </w:rPr>
              <w:t>月</w:t>
            </w:r>
            <w:r>
              <w:rPr>
                <w:rFonts w:hint="eastAsia" w:ascii="Times New Roman" w:hAnsi="Times New Roman" w:eastAsia="方正仿宋简体"/>
                <w:kern w:val="0"/>
                <w:sz w:val="24"/>
                <w:szCs w:val="24"/>
                <w:lang w:val="en-US" w:eastAsia="zh-CN"/>
              </w:rPr>
              <w:t>4</w:t>
            </w:r>
            <w:r>
              <w:rPr>
                <w:rFonts w:hint="eastAsia" w:ascii="Times New Roman" w:hAnsi="Times New Roman" w:eastAsia="方正仿宋简体"/>
                <w:kern w:val="0"/>
                <w:sz w:val="24"/>
                <w:szCs w:val="24"/>
              </w:rPr>
              <w:t>日</w:t>
            </w:r>
            <w:r>
              <w:rPr>
                <w:rFonts w:ascii="Times New Roman" w:hAnsi="Times New Roman" w:eastAsia="方正仿宋简体"/>
                <w:kern w:val="0"/>
                <w:sz w:val="24"/>
                <w:szCs w:val="24"/>
              </w:rPr>
              <w:t>,</w:t>
            </w:r>
            <w:r>
              <w:rPr>
                <w:rFonts w:hint="eastAsia" w:ascii="Times New Roman" w:hAnsi="Times New Roman" w:eastAsia="方正仿宋简体"/>
                <w:kern w:val="0"/>
                <w:sz w:val="24"/>
                <w:szCs w:val="24"/>
              </w:rPr>
              <w:t>每天上午</w:t>
            </w:r>
            <w:r>
              <w:rPr>
                <w:rFonts w:ascii="Times New Roman" w:hAnsi="Times New Roman" w:eastAsia="方正仿宋简体"/>
                <w:kern w:val="0"/>
                <w:sz w:val="24"/>
                <w:szCs w:val="24"/>
              </w:rPr>
              <w:t>9:00</w:t>
            </w:r>
            <w:r>
              <w:rPr>
                <w:rFonts w:hint="eastAsia" w:ascii="Times New Roman" w:hAnsi="Times New Roman" w:eastAsia="方正仿宋简体"/>
                <w:kern w:val="0"/>
                <w:sz w:val="24"/>
                <w:szCs w:val="24"/>
              </w:rPr>
              <w:t>至</w:t>
            </w:r>
            <w:r>
              <w:rPr>
                <w:rFonts w:ascii="Times New Roman" w:hAnsi="Times New Roman" w:eastAsia="方正仿宋简体"/>
                <w:kern w:val="0"/>
                <w:sz w:val="24"/>
                <w:szCs w:val="24"/>
              </w:rPr>
              <w:t>11:30</w:t>
            </w:r>
            <w:r>
              <w:rPr>
                <w:rFonts w:hint="eastAsia" w:ascii="Times New Roman" w:hAnsi="Times New Roman" w:eastAsia="方正仿宋简体"/>
                <w:kern w:val="0"/>
                <w:sz w:val="24"/>
                <w:szCs w:val="24"/>
              </w:rPr>
              <w:t>，下午</w:t>
            </w:r>
            <w:r>
              <w:rPr>
                <w:rFonts w:ascii="Times New Roman" w:hAnsi="Times New Roman" w:eastAsia="方正仿宋简体"/>
                <w:kern w:val="0"/>
                <w:sz w:val="24"/>
                <w:szCs w:val="24"/>
              </w:rPr>
              <w:t>14:30</w:t>
            </w:r>
            <w:r>
              <w:rPr>
                <w:rFonts w:hint="eastAsia" w:ascii="Times New Roman" w:hAnsi="Times New Roman" w:eastAsia="方正仿宋简体"/>
                <w:kern w:val="0"/>
                <w:sz w:val="24"/>
                <w:szCs w:val="24"/>
              </w:rPr>
              <w:t>至</w:t>
            </w:r>
            <w:r>
              <w:rPr>
                <w:rFonts w:ascii="Times New Roman" w:hAnsi="Times New Roman" w:eastAsia="方正仿宋简体"/>
                <w:kern w:val="0"/>
                <w:sz w:val="24"/>
                <w:szCs w:val="24"/>
              </w:rPr>
              <w:t>17</w:t>
            </w:r>
            <w:r>
              <w:rPr>
                <w:rFonts w:hint="eastAsia" w:ascii="Times New Roman" w:hAnsi="Times New Roman" w:eastAsia="方正仿宋简体"/>
                <w:kern w:val="0"/>
                <w:sz w:val="24"/>
                <w:szCs w:val="24"/>
              </w:rPr>
              <w:t>：</w:t>
            </w:r>
            <w:r>
              <w:rPr>
                <w:rFonts w:ascii="Times New Roman" w:hAnsi="Times New Roman" w:eastAsia="方正仿宋简体"/>
                <w:kern w:val="0"/>
                <w:sz w:val="24"/>
                <w:szCs w:val="24"/>
              </w:rPr>
              <w:t>00</w:t>
            </w:r>
            <w:r>
              <w:rPr>
                <w:rFonts w:hint="eastAsia" w:ascii="Times New Roman" w:hAnsi="Times New Roman" w:eastAsia="方正仿宋简体"/>
                <w:kern w:val="0"/>
                <w:sz w:val="24"/>
                <w:szCs w:val="24"/>
              </w:rPr>
              <w:t>（法定节假日除外</w:t>
            </w:r>
            <w:r>
              <w:rPr>
                <w:rFonts w:ascii="Times New Roman" w:hAnsi="Times New Roman" w:eastAsia="方正仿宋简体"/>
                <w:kern w:val="0"/>
                <w:sz w:val="24"/>
                <w:szCs w:val="24"/>
              </w:rPr>
              <w:t>)</w:t>
            </w:r>
            <w:r>
              <w:rPr>
                <w:rFonts w:hint="eastAsia" w:ascii="Times New Roman" w:hAnsi="Times New Roman" w:eastAsia="方正仿宋简体"/>
                <w:kern w:val="0"/>
                <w:sz w:val="24"/>
                <w:szCs w:val="24"/>
              </w:rPr>
              <w:t>。</w:t>
            </w:r>
          </w:p>
        </w:tc>
      </w:tr>
      <w:tr w14:paraId="57997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exact"/>
        </w:trPr>
        <w:tc>
          <w:tcPr>
            <w:tcW w:w="0" w:type="auto"/>
            <w:tcBorders>
              <w:top w:val="single" w:color="auto" w:sz="4" w:space="0"/>
              <w:left w:val="single" w:color="auto" w:sz="4" w:space="0"/>
              <w:bottom w:val="single" w:color="auto" w:sz="4" w:space="0"/>
              <w:right w:val="single" w:color="auto" w:sz="4" w:space="0"/>
            </w:tcBorders>
            <w:vAlign w:val="center"/>
          </w:tcPr>
          <w:p w14:paraId="688BDFDB">
            <w:pPr>
              <w:widowControl/>
              <w:snapToGrid w:val="0"/>
              <w:jc w:val="left"/>
              <w:rPr>
                <w:rFonts w:ascii="Times New Roman" w:hAnsi="Times New Roman" w:eastAsia="方正仿宋简体"/>
                <w:kern w:val="0"/>
                <w:sz w:val="24"/>
                <w:szCs w:val="24"/>
              </w:rPr>
            </w:pPr>
            <w:r>
              <w:rPr>
                <w:rFonts w:hint="eastAsia" w:ascii="Times New Roman" w:hAnsi="Times New Roman" w:eastAsia="方正仿宋简体"/>
                <w:kern w:val="0"/>
                <w:sz w:val="24"/>
                <w:szCs w:val="24"/>
              </w:rPr>
              <w:t>地点：</w:t>
            </w:r>
          </w:p>
        </w:tc>
        <w:tc>
          <w:tcPr>
            <w:tcW w:w="0" w:type="auto"/>
            <w:tcBorders>
              <w:top w:val="single" w:color="auto" w:sz="4" w:space="0"/>
              <w:left w:val="single" w:color="auto" w:sz="4" w:space="0"/>
              <w:bottom w:val="single" w:color="auto" w:sz="4" w:space="0"/>
              <w:right w:val="single" w:color="auto" w:sz="4" w:space="0"/>
            </w:tcBorders>
            <w:vAlign w:val="center"/>
          </w:tcPr>
          <w:p w14:paraId="5314EAA9">
            <w:pPr>
              <w:widowControl/>
              <w:snapToGrid w:val="0"/>
              <w:jc w:val="left"/>
              <w:rPr>
                <w:rFonts w:ascii="Times New Roman" w:hAnsi="Times New Roman" w:eastAsia="方正仿宋简体"/>
                <w:kern w:val="0"/>
                <w:sz w:val="24"/>
                <w:szCs w:val="24"/>
              </w:rPr>
            </w:pPr>
            <w:r>
              <w:rPr>
                <w:rFonts w:hint="eastAsia" w:ascii="Times New Roman" w:hAnsi="Times New Roman" w:eastAsia="方正仿宋简体"/>
                <w:kern w:val="0"/>
                <w:sz w:val="24"/>
                <w:szCs w:val="24"/>
              </w:rPr>
              <w:t>成都大学</w:t>
            </w:r>
            <w:r>
              <w:rPr>
                <w:rFonts w:hint="eastAsia" w:ascii="Times New Roman" w:hAnsi="Times New Roman" w:eastAsia="方正仿宋简体"/>
                <w:kern w:val="0"/>
                <w:sz w:val="24"/>
                <w:szCs w:val="24"/>
                <w:lang w:eastAsia="zh-CN"/>
              </w:rPr>
              <w:t>原学术交流</w:t>
            </w:r>
            <w:r>
              <w:rPr>
                <w:rFonts w:hint="eastAsia" w:ascii="Times New Roman" w:hAnsi="Times New Roman" w:eastAsia="方正仿宋简体"/>
                <w:kern w:val="0"/>
                <w:sz w:val="24"/>
                <w:szCs w:val="24"/>
              </w:rPr>
              <w:t>中心</w:t>
            </w:r>
            <w:r>
              <w:rPr>
                <w:rFonts w:hint="eastAsia" w:ascii="Times New Roman" w:hAnsi="Times New Roman" w:eastAsia="方正仿宋简体"/>
                <w:kern w:val="0"/>
                <w:sz w:val="24"/>
                <w:szCs w:val="24"/>
                <w:lang w:val="en-US" w:eastAsia="zh-CN"/>
              </w:rPr>
              <w:t>C</w:t>
            </w:r>
            <w:r>
              <w:rPr>
                <w:rFonts w:hint="eastAsia" w:ascii="Times New Roman" w:hAnsi="Times New Roman" w:eastAsia="方正仿宋简体"/>
                <w:kern w:val="0"/>
                <w:sz w:val="24"/>
                <w:szCs w:val="24"/>
              </w:rPr>
              <w:t>区后勤处招标科（</w:t>
            </w:r>
            <w:r>
              <w:rPr>
                <w:rFonts w:ascii="Times New Roman" w:hAnsi="Times New Roman" w:eastAsia="方正仿宋简体"/>
                <w:kern w:val="0"/>
                <w:sz w:val="24"/>
                <w:szCs w:val="24"/>
              </w:rPr>
              <w:t>C103</w:t>
            </w:r>
            <w:r>
              <w:rPr>
                <w:rFonts w:hint="eastAsia" w:ascii="Times New Roman" w:hAnsi="Times New Roman" w:eastAsia="方正仿宋简体"/>
                <w:kern w:val="0"/>
                <w:sz w:val="24"/>
                <w:szCs w:val="24"/>
              </w:rPr>
              <w:t>、</w:t>
            </w:r>
            <w:r>
              <w:rPr>
                <w:rFonts w:ascii="Times New Roman" w:hAnsi="Times New Roman" w:eastAsia="方正仿宋简体"/>
                <w:kern w:val="0"/>
                <w:sz w:val="24"/>
                <w:szCs w:val="24"/>
              </w:rPr>
              <w:t>C108</w:t>
            </w:r>
            <w:r>
              <w:rPr>
                <w:rFonts w:hint="eastAsia" w:ascii="Times New Roman" w:hAnsi="Times New Roman" w:eastAsia="方正仿宋简体"/>
                <w:kern w:val="0"/>
                <w:sz w:val="24"/>
                <w:szCs w:val="24"/>
              </w:rPr>
              <w:t>）室。</w:t>
            </w:r>
          </w:p>
        </w:tc>
      </w:tr>
      <w:tr w14:paraId="4B813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5" w:hRule="exact"/>
        </w:trPr>
        <w:tc>
          <w:tcPr>
            <w:tcW w:w="0" w:type="auto"/>
            <w:tcBorders>
              <w:top w:val="single" w:color="auto" w:sz="4" w:space="0"/>
              <w:left w:val="single" w:color="auto" w:sz="4" w:space="0"/>
              <w:bottom w:val="single" w:color="auto" w:sz="4" w:space="0"/>
              <w:right w:val="single" w:color="auto" w:sz="4" w:space="0"/>
            </w:tcBorders>
            <w:vAlign w:val="center"/>
          </w:tcPr>
          <w:p w14:paraId="66A910E5">
            <w:pPr>
              <w:widowControl/>
              <w:snapToGrid w:val="0"/>
              <w:jc w:val="left"/>
              <w:rPr>
                <w:rFonts w:ascii="Times New Roman" w:hAnsi="Times New Roman" w:eastAsia="方正仿宋简体"/>
                <w:kern w:val="0"/>
                <w:sz w:val="24"/>
                <w:szCs w:val="24"/>
              </w:rPr>
            </w:pPr>
            <w:r>
              <w:rPr>
                <w:rFonts w:hint="eastAsia" w:ascii="Times New Roman" w:hAnsi="Times New Roman" w:eastAsia="方正仿宋简体"/>
                <w:kern w:val="0"/>
                <w:sz w:val="24"/>
                <w:szCs w:val="24"/>
                <w:lang w:eastAsia="zh-CN"/>
              </w:rPr>
              <w:t>采购</w:t>
            </w:r>
            <w:r>
              <w:rPr>
                <w:rFonts w:hint="eastAsia" w:ascii="Times New Roman" w:hAnsi="Times New Roman" w:eastAsia="方正仿宋简体"/>
                <w:kern w:val="0"/>
                <w:sz w:val="24"/>
                <w:szCs w:val="24"/>
              </w:rPr>
              <w:t>文件获取方式：</w:t>
            </w:r>
          </w:p>
        </w:tc>
        <w:tc>
          <w:tcPr>
            <w:tcW w:w="0" w:type="auto"/>
            <w:tcBorders>
              <w:top w:val="single" w:color="auto" w:sz="4" w:space="0"/>
              <w:left w:val="single" w:color="auto" w:sz="4" w:space="0"/>
              <w:bottom w:val="single" w:color="auto" w:sz="4" w:space="0"/>
              <w:right w:val="single" w:color="auto" w:sz="4" w:space="0"/>
            </w:tcBorders>
            <w:vAlign w:val="center"/>
          </w:tcPr>
          <w:p w14:paraId="3BC025C8">
            <w:pPr>
              <w:widowControl/>
              <w:snapToGrid w:val="0"/>
              <w:jc w:val="left"/>
              <w:rPr>
                <w:rFonts w:ascii="Times New Roman" w:hAnsi="Times New Roman" w:eastAsia="方正仿宋简体"/>
                <w:kern w:val="0"/>
                <w:sz w:val="24"/>
                <w:szCs w:val="24"/>
              </w:rPr>
            </w:pPr>
            <w:r>
              <w:rPr>
                <w:rFonts w:hint="eastAsia" w:ascii="Times New Roman" w:hAnsi="Times New Roman" w:eastAsia="方正仿宋简体"/>
                <w:kern w:val="0"/>
                <w:sz w:val="24"/>
                <w:szCs w:val="24"/>
              </w:rPr>
              <w:t>本项目只接受现场报名。</w:t>
            </w:r>
          </w:p>
          <w:p w14:paraId="4655569E">
            <w:pPr>
              <w:widowControl/>
              <w:snapToGrid w:val="0"/>
              <w:jc w:val="left"/>
              <w:rPr>
                <w:rFonts w:ascii="Times New Roman" w:hAnsi="Times New Roman" w:eastAsia="方正仿宋简体"/>
                <w:kern w:val="0"/>
                <w:sz w:val="24"/>
                <w:szCs w:val="24"/>
              </w:rPr>
            </w:pPr>
            <w:r>
              <w:rPr>
                <w:rFonts w:hint="eastAsia" w:ascii="Times New Roman" w:hAnsi="Times New Roman" w:eastAsia="方正仿宋简体"/>
                <w:kern w:val="0"/>
                <w:sz w:val="24"/>
                <w:szCs w:val="24"/>
              </w:rPr>
              <w:t>报名提供：</w:t>
            </w:r>
          </w:p>
          <w:p w14:paraId="4DB36CE3">
            <w:pPr>
              <w:widowControl/>
              <w:snapToGrid w:val="0"/>
              <w:ind w:firstLine="240" w:firstLineChars="100"/>
              <w:jc w:val="left"/>
              <w:rPr>
                <w:rFonts w:hint="eastAsia" w:ascii="Times New Roman" w:hAnsi="Times New Roman" w:eastAsia="方正仿宋简体"/>
                <w:kern w:val="0"/>
                <w:sz w:val="24"/>
                <w:szCs w:val="24"/>
                <w:lang w:eastAsia="zh-CN"/>
              </w:rPr>
            </w:pPr>
            <w:r>
              <w:rPr>
                <w:rFonts w:ascii="Times New Roman" w:hAnsi="Times New Roman" w:eastAsia="方正仿宋简体"/>
                <w:kern w:val="0"/>
                <w:sz w:val="24"/>
                <w:szCs w:val="24"/>
              </w:rPr>
              <w:t xml:space="preserve">1. </w:t>
            </w:r>
            <w:r>
              <w:rPr>
                <w:rFonts w:hint="eastAsia" w:ascii="Times New Roman" w:hAnsi="Times New Roman" w:eastAsia="方正仿宋简体"/>
                <w:kern w:val="0"/>
                <w:sz w:val="24"/>
                <w:szCs w:val="24"/>
              </w:rPr>
              <w:t>在中华人民共和国境内注册且具备独立法人资格的企业；具有统一社会信用代码的营业执照（</w:t>
            </w:r>
            <w:r>
              <w:rPr>
                <w:rFonts w:hint="eastAsia" w:ascii="Times New Roman" w:hAnsi="Times New Roman" w:eastAsia="方正仿宋简体"/>
                <w:kern w:val="0"/>
                <w:sz w:val="24"/>
                <w:szCs w:val="24"/>
                <w:lang w:eastAsia="zh-CN"/>
              </w:rPr>
              <w:t>复印件</w:t>
            </w:r>
            <w:r>
              <w:rPr>
                <w:rFonts w:hint="eastAsia" w:ascii="Times New Roman" w:hAnsi="Times New Roman" w:eastAsia="方正仿宋简体"/>
                <w:kern w:val="0"/>
                <w:sz w:val="24"/>
                <w:szCs w:val="24"/>
              </w:rPr>
              <w:t>加盖公章）</w:t>
            </w:r>
            <w:r>
              <w:rPr>
                <w:rFonts w:hint="eastAsia" w:ascii="Times New Roman" w:hAnsi="Times New Roman" w:eastAsia="方正仿宋简体"/>
                <w:kern w:val="0"/>
                <w:sz w:val="24"/>
                <w:szCs w:val="24"/>
                <w:lang w:eastAsia="zh-CN"/>
              </w:rPr>
              <w:t>。</w:t>
            </w:r>
          </w:p>
          <w:p w14:paraId="222D58A7">
            <w:pPr>
              <w:widowControl/>
              <w:snapToGrid w:val="0"/>
              <w:ind w:firstLine="240" w:firstLineChars="100"/>
              <w:jc w:val="left"/>
              <w:rPr>
                <w:rFonts w:ascii="Times New Roman" w:hAnsi="Times New Roman" w:eastAsia="方正仿宋简体"/>
                <w:kern w:val="0"/>
                <w:sz w:val="24"/>
                <w:szCs w:val="24"/>
              </w:rPr>
            </w:pPr>
            <w:r>
              <w:rPr>
                <w:rFonts w:ascii="Times New Roman" w:hAnsi="Times New Roman" w:eastAsia="方正仿宋简体"/>
                <w:kern w:val="0"/>
                <w:sz w:val="24"/>
                <w:szCs w:val="24"/>
              </w:rPr>
              <w:t>2.</w:t>
            </w:r>
            <w:r>
              <w:rPr>
                <w:rFonts w:hint="eastAsia" w:ascii="Times New Roman" w:hAnsi="Times New Roman" w:eastAsia="方正仿宋简体"/>
                <w:kern w:val="0"/>
                <w:sz w:val="24"/>
                <w:szCs w:val="24"/>
              </w:rPr>
              <w:t>法人报名需提供本人身份证复印件；非法人报名需提供法人</w:t>
            </w:r>
            <w:r>
              <w:rPr>
                <w:rFonts w:ascii="Times New Roman" w:hAnsi="Times New Roman" w:eastAsia="方正仿宋简体"/>
                <w:kern w:val="0"/>
                <w:sz w:val="24"/>
                <w:szCs w:val="24"/>
              </w:rPr>
              <w:t xml:space="preserve"> </w:t>
            </w:r>
            <w:r>
              <w:rPr>
                <w:rFonts w:hint="eastAsia" w:ascii="Times New Roman" w:hAnsi="Times New Roman" w:eastAsia="方正仿宋简体"/>
                <w:kern w:val="0"/>
                <w:sz w:val="24"/>
                <w:szCs w:val="24"/>
              </w:rPr>
              <w:t>授权委托书、法人和被授权人身份证复印件（以上各项必须加盖公章）。</w:t>
            </w:r>
          </w:p>
        </w:tc>
      </w:tr>
      <w:tr w14:paraId="109E4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0" w:type="auto"/>
            <w:gridSpan w:val="2"/>
            <w:tcBorders>
              <w:top w:val="single" w:color="auto" w:sz="4" w:space="0"/>
              <w:left w:val="single" w:color="auto" w:sz="4" w:space="0"/>
              <w:bottom w:val="single" w:color="auto" w:sz="4" w:space="0"/>
              <w:right w:val="single" w:color="auto" w:sz="4" w:space="0"/>
            </w:tcBorders>
            <w:vAlign w:val="center"/>
          </w:tcPr>
          <w:p w14:paraId="0360A7D2">
            <w:pPr>
              <w:widowControl/>
              <w:snapToGrid w:val="0"/>
              <w:jc w:val="left"/>
              <w:rPr>
                <w:rFonts w:ascii="Times New Roman" w:hAnsi="Times New Roman" w:eastAsia="方正仿宋简体"/>
                <w:kern w:val="0"/>
                <w:sz w:val="24"/>
                <w:szCs w:val="24"/>
              </w:rPr>
            </w:pPr>
            <w:r>
              <w:rPr>
                <w:rFonts w:hint="eastAsia" w:ascii="Times New Roman" w:hAnsi="Times New Roman" w:eastAsia="方正仿宋简体"/>
                <w:b/>
                <w:bCs/>
                <w:kern w:val="0"/>
                <w:sz w:val="24"/>
                <w:szCs w:val="24"/>
              </w:rPr>
              <w:t>四、提交响应文件截止时间、询价时间和地点</w:t>
            </w:r>
          </w:p>
        </w:tc>
      </w:tr>
      <w:tr w14:paraId="00C85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510" w:type="dxa"/>
            <w:tcBorders>
              <w:top w:val="single" w:color="auto" w:sz="4" w:space="0"/>
              <w:left w:val="single" w:color="auto" w:sz="4" w:space="0"/>
              <w:bottom w:val="single" w:color="auto" w:sz="4" w:space="0"/>
              <w:right w:val="single" w:color="auto" w:sz="4" w:space="0"/>
            </w:tcBorders>
            <w:vAlign w:val="center"/>
          </w:tcPr>
          <w:p w14:paraId="73BC0B38">
            <w:pPr>
              <w:widowControl/>
              <w:snapToGrid w:val="0"/>
              <w:jc w:val="left"/>
              <w:rPr>
                <w:rFonts w:ascii="Times New Roman" w:hAnsi="Times New Roman" w:eastAsia="方正仿宋简体"/>
                <w:kern w:val="0"/>
                <w:sz w:val="24"/>
                <w:szCs w:val="24"/>
              </w:rPr>
            </w:pPr>
            <w:r>
              <w:rPr>
                <w:rFonts w:hint="eastAsia" w:ascii="Times New Roman" w:hAnsi="Times New Roman" w:eastAsia="方正仿宋简体"/>
                <w:kern w:val="0"/>
                <w:sz w:val="24"/>
                <w:szCs w:val="24"/>
              </w:rPr>
              <w:t>时间：</w:t>
            </w:r>
          </w:p>
        </w:tc>
        <w:tc>
          <w:tcPr>
            <w:tcW w:w="5786" w:type="dxa"/>
            <w:tcBorders>
              <w:top w:val="single" w:color="auto" w:sz="4" w:space="0"/>
              <w:left w:val="single" w:color="auto" w:sz="4" w:space="0"/>
              <w:bottom w:val="single" w:color="auto" w:sz="4" w:space="0"/>
              <w:right w:val="single" w:color="auto" w:sz="4" w:space="0"/>
            </w:tcBorders>
            <w:vAlign w:val="center"/>
          </w:tcPr>
          <w:p w14:paraId="2841B3B2">
            <w:pPr>
              <w:snapToGrid w:val="0"/>
              <w:ind w:left="72"/>
              <w:jc w:val="left"/>
              <w:rPr>
                <w:rFonts w:ascii="Times New Roman" w:hAnsi="Times New Roman" w:eastAsia="方正仿宋简体"/>
                <w:kern w:val="0"/>
                <w:sz w:val="24"/>
                <w:szCs w:val="24"/>
              </w:rPr>
            </w:pPr>
            <w:r>
              <w:rPr>
                <w:rFonts w:ascii="Times New Roman" w:hAnsi="Times New Roman" w:eastAsia="方正仿宋简体"/>
                <w:kern w:val="0"/>
                <w:sz w:val="24"/>
                <w:szCs w:val="24"/>
              </w:rPr>
              <w:t>2024</w:t>
            </w:r>
            <w:r>
              <w:rPr>
                <w:rFonts w:hint="eastAsia" w:ascii="Times New Roman" w:hAnsi="Times New Roman" w:eastAsia="方正仿宋简体"/>
                <w:kern w:val="0"/>
                <w:sz w:val="24"/>
                <w:szCs w:val="24"/>
              </w:rPr>
              <w:t>年</w:t>
            </w:r>
            <w:r>
              <w:rPr>
                <w:rFonts w:ascii="Times New Roman" w:hAnsi="Times New Roman" w:eastAsia="方正仿宋简体"/>
                <w:kern w:val="0"/>
                <w:sz w:val="24"/>
                <w:szCs w:val="24"/>
              </w:rPr>
              <w:t>1</w:t>
            </w:r>
            <w:r>
              <w:rPr>
                <w:rFonts w:hint="eastAsia" w:ascii="Times New Roman" w:hAnsi="Times New Roman" w:eastAsia="方正仿宋简体"/>
                <w:kern w:val="0"/>
                <w:sz w:val="24"/>
                <w:szCs w:val="24"/>
                <w:lang w:val="en-US" w:eastAsia="zh-CN"/>
              </w:rPr>
              <w:t>2</w:t>
            </w:r>
            <w:r>
              <w:rPr>
                <w:rFonts w:hint="eastAsia" w:ascii="Times New Roman" w:hAnsi="Times New Roman" w:eastAsia="方正仿宋简体"/>
                <w:kern w:val="0"/>
                <w:sz w:val="24"/>
                <w:szCs w:val="24"/>
              </w:rPr>
              <w:t>月</w:t>
            </w:r>
            <w:r>
              <w:rPr>
                <w:rFonts w:hint="eastAsia" w:ascii="Times New Roman" w:hAnsi="Times New Roman" w:eastAsia="方正仿宋简体"/>
                <w:kern w:val="0"/>
                <w:sz w:val="24"/>
                <w:szCs w:val="24"/>
                <w:lang w:val="en-US" w:eastAsia="zh-CN"/>
              </w:rPr>
              <w:t>6</w:t>
            </w:r>
            <w:r>
              <w:rPr>
                <w:rFonts w:hint="eastAsia" w:ascii="Times New Roman" w:hAnsi="Times New Roman" w:eastAsia="方正仿宋简体"/>
                <w:kern w:val="0"/>
                <w:sz w:val="24"/>
                <w:szCs w:val="24"/>
              </w:rPr>
              <w:t>日</w:t>
            </w:r>
            <w:r>
              <w:rPr>
                <w:rFonts w:ascii="Times New Roman" w:hAnsi="Times New Roman" w:eastAsia="方正仿宋简体"/>
                <w:kern w:val="0"/>
                <w:sz w:val="24"/>
                <w:szCs w:val="24"/>
              </w:rPr>
              <w:t>10</w:t>
            </w:r>
            <w:r>
              <w:rPr>
                <w:rFonts w:hint="eastAsia" w:ascii="Times New Roman" w:hAnsi="Times New Roman" w:eastAsia="方正仿宋简体"/>
                <w:kern w:val="0"/>
                <w:sz w:val="24"/>
                <w:szCs w:val="24"/>
              </w:rPr>
              <w:t>点</w:t>
            </w:r>
            <w:r>
              <w:rPr>
                <w:rFonts w:ascii="Times New Roman" w:hAnsi="Times New Roman" w:eastAsia="方正仿宋简体"/>
                <w:kern w:val="0"/>
                <w:sz w:val="24"/>
                <w:szCs w:val="24"/>
              </w:rPr>
              <w:t>00</w:t>
            </w:r>
            <w:r>
              <w:rPr>
                <w:rFonts w:hint="eastAsia" w:ascii="Times New Roman" w:hAnsi="Times New Roman" w:eastAsia="方正仿宋简体"/>
                <w:kern w:val="0"/>
                <w:sz w:val="24"/>
                <w:szCs w:val="24"/>
              </w:rPr>
              <w:t>分</w:t>
            </w:r>
            <w:r>
              <w:rPr>
                <w:rFonts w:ascii="Times New Roman" w:hAnsi="Times New Roman" w:eastAsia="方正仿宋简体"/>
                <w:kern w:val="0"/>
                <w:sz w:val="24"/>
                <w:szCs w:val="24"/>
              </w:rPr>
              <w:t>(</w:t>
            </w:r>
            <w:r>
              <w:rPr>
                <w:rFonts w:hint="eastAsia" w:ascii="Times New Roman" w:hAnsi="Times New Roman" w:eastAsia="方正仿宋简体"/>
                <w:kern w:val="0"/>
                <w:sz w:val="24"/>
                <w:szCs w:val="24"/>
              </w:rPr>
              <w:t>北京时间</w:t>
            </w:r>
            <w:r>
              <w:rPr>
                <w:rFonts w:ascii="Times New Roman" w:hAnsi="Times New Roman" w:eastAsia="方正仿宋简体"/>
                <w:kern w:val="0"/>
                <w:sz w:val="24"/>
                <w:szCs w:val="24"/>
              </w:rPr>
              <w:t>)</w:t>
            </w:r>
          </w:p>
        </w:tc>
      </w:tr>
      <w:tr w14:paraId="78167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exact"/>
        </w:trPr>
        <w:tc>
          <w:tcPr>
            <w:tcW w:w="0" w:type="auto"/>
            <w:tcBorders>
              <w:top w:val="single" w:color="auto" w:sz="4" w:space="0"/>
              <w:left w:val="single" w:color="auto" w:sz="4" w:space="0"/>
              <w:bottom w:val="single" w:color="auto" w:sz="4" w:space="0"/>
              <w:right w:val="single" w:color="auto" w:sz="4" w:space="0"/>
            </w:tcBorders>
            <w:vAlign w:val="center"/>
          </w:tcPr>
          <w:p w14:paraId="2D196657">
            <w:pPr>
              <w:widowControl/>
              <w:snapToGrid w:val="0"/>
              <w:jc w:val="left"/>
              <w:rPr>
                <w:rFonts w:ascii="Times New Roman" w:hAnsi="Times New Roman" w:eastAsia="方正仿宋简体"/>
                <w:kern w:val="0"/>
                <w:sz w:val="24"/>
                <w:szCs w:val="24"/>
              </w:rPr>
            </w:pPr>
            <w:r>
              <w:rPr>
                <w:rFonts w:hint="eastAsia" w:ascii="Times New Roman" w:hAnsi="Times New Roman" w:eastAsia="方正仿宋简体"/>
                <w:kern w:val="0"/>
                <w:sz w:val="24"/>
                <w:szCs w:val="24"/>
              </w:rPr>
              <w:t>地点：</w:t>
            </w:r>
          </w:p>
        </w:tc>
        <w:tc>
          <w:tcPr>
            <w:tcW w:w="0" w:type="auto"/>
            <w:tcBorders>
              <w:top w:val="single" w:color="auto" w:sz="4" w:space="0"/>
              <w:left w:val="single" w:color="auto" w:sz="4" w:space="0"/>
              <w:bottom w:val="single" w:color="auto" w:sz="4" w:space="0"/>
              <w:right w:val="single" w:color="auto" w:sz="4" w:space="0"/>
            </w:tcBorders>
            <w:vAlign w:val="center"/>
          </w:tcPr>
          <w:p w14:paraId="7B650648">
            <w:pPr>
              <w:widowControl/>
              <w:snapToGrid w:val="0"/>
              <w:jc w:val="left"/>
              <w:rPr>
                <w:rFonts w:ascii="Times New Roman" w:hAnsi="Times New Roman" w:eastAsia="方正仿宋简体"/>
                <w:kern w:val="0"/>
                <w:sz w:val="24"/>
                <w:szCs w:val="24"/>
              </w:rPr>
            </w:pPr>
            <w:r>
              <w:rPr>
                <w:rFonts w:hint="eastAsia" w:ascii="Times New Roman" w:hAnsi="Times New Roman" w:eastAsia="方正仿宋简体"/>
                <w:kern w:val="0"/>
                <w:sz w:val="24"/>
                <w:szCs w:val="24"/>
              </w:rPr>
              <w:t>成都大学</w:t>
            </w:r>
            <w:r>
              <w:rPr>
                <w:rFonts w:hint="eastAsia" w:ascii="Times New Roman" w:hAnsi="Times New Roman" w:eastAsia="方正仿宋简体"/>
                <w:kern w:val="0"/>
                <w:sz w:val="24"/>
                <w:szCs w:val="24"/>
                <w:lang w:eastAsia="zh-CN"/>
              </w:rPr>
              <w:t>原学术交流</w:t>
            </w:r>
            <w:r>
              <w:rPr>
                <w:rFonts w:hint="eastAsia" w:ascii="Times New Roman" w:hAnsi="Times New Roman" w:eastAsia="方正仿宋简体"/>
                <w:kern w:val="0"/>
                <w:sz w:val="24"/>
                <w:szCs w:val="24"/>
              </w:rPr>
              <w:t>中心</w:t>
            </w:r>
            <w:r>
              <w:rPr>
                <w:rFonts w:hint="eastAsia" w:ascii="Times New Roman" w:hAnsi="Times New Roman" w:eastAsia="方正仿宋简体"/>
                <w:kern w:val="0"/>
                <w:sz w:val="24"/>
                <w:szCs w:val="24"/>
                <w:lang w:val="en-US" w:eastAsia="zh-CN"/>
              </w:rPr>
              <w:t>C</w:t>
            </w:r>
            <w:r>
              <w:rPr>
                <w:rFonts w:hint="eastAsia" w:ascii="Times New Roman" w:hAnsi="Times New Roman" w:eastAsia="方正仿宋简体"/>
                <w:kern w:val="0"/>
                <w:sz w:val="24"/>
                <w:szCs w:val="24"/>
              </w:rPr>
              <w:t>区后勤处招标室（</w:t>
            </w:r>
            <w:r>
              <w:rPr>
                <w:rFonts w:ascii="Times New Roman" w:hAnsi="Times New Roman" w:eastAsia="方正仿宋简体"/>
                <w:kern w:val="0"/>
                <w:sz w:val="24"/>
                <w:szCs w:val="24"/>
              </w:rPr>
              <w:t>C101</w:t>
            </w:r>
            <w:r>
              <w:rPr>
                <w:rFonts w:hint="eastAsia" w:ascii="Times New Roman" w:hAnsi="Times New Roman" w:eastAsia="方正仿宋简体"/>
                <w:kern w:val="0"/>
                <w:sz w:val="24"/>
                <w:szCs w:val="24"/>
              </w:rPr>
              <w:t>）</w:t>
            </w:r>
          </w:p>
        </w:tc>
      </w:tr>
      <w:tr w14:paraId="6F0F6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0" w:type="auto"/>
            <w:gridSpan w:val="2"/>
            <w:tcBorders>
              <w:top w:val="single" w:color="auto" w:sz="4" w:space="0"/>
              <w:left w:val="single" w:color="auto" w:sz="4" w:space="0"/>
              <w:bottom w:val="single" w:color="auto" w:sz="4" w:space="0"/>
              <w:right w:val="single" w:color="auto" w:sz="4" w:space="0"/>
            </w:tcBorders>
            <w:vAlign w:val="center"/>
          </w:tcPr>
          <w:p w14:paraId="36B5A6C0">
            <w:pPr>
              <w:widowControl/>
              <w:snapToGrid w:val="0"/>
              <w:jc w:val="left"/>
              <w:rPr>
                <w:rFonts w:ascii="Times New Roman" w:hAnsi="Times New Roman" w:eastAsia="方正仿宋简体"/>
                <w:kern w:val="0"/>
                <w:sz w:val="24"/>
                <w:szCs w:val="24"/>
              </w:rPr>
            </w:pPr>
            <w:r>
              <w:rPr>
                <w:rFonts w:hint="eastAsia" w:ascii="Times New Roman" w:hAnsi="Times New Roman" w:eastAsia="方正仿宋简体"/>
                <w:b/>
                <w:bCs/>
                <w:kern w:val="0"/>
                <w:sz w:val="24"/>
                <w:szCs w:val="24"/>
              </w:rPr>
              <w:t>五、其它补充事宜：无</w:t>
            </w:r>
          </w:p>
        </w:tc>
      </w:tr>
      <w:tr w14:paraId="3F3C7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0" w:type="auto"/>
            <w:gridSpan w:val="2"/>
            <w:tcBorders>
              <w:top w:val="single" w:color="auto" w:sz="4" w:space="0"/>
              <w:left w:val="single" w:color="auto" w:sz="4" w:space="0"/>
              <w:bottom w:val="single" w:color="auto" w:sz="4" w:space="0"/>
              <w:right w:val="single" w:color="auto" w:sz="4" w:space="0"/>
            </w:tcBorders>
            <w:vAlign w:val="center"/>
          </w:tcPr>
          <w:p w14:paraId="78C10658">
            <w:pPr>
              <w:widowControl/>
              <w:snapToGrid w:val="0"/>
              <w:jc w:val="left"/>
              <w:rPr>
                <w:rFonts w:ascii="Times New Roman" w:hAnsi="Times New Roman" w:eastAsia="方正仿宋简体"/>
                <w:kern w:val="0"/>
                <w:sz w:val="24"/>
                <w:szCs w:val="24"/>
              </w:rPr>
            </w:pPr>
            <w:r>
              <w:rPr>
                <w:rFonts w:hint="eastAsia" w:ascii="Times New Roman" w:hAnsi="Times New Roman" w:eastAsia="方正仿宋简体"/>
                <w:b/>
                <w:bCs/>
                <w:kern w:val="0"/>
                <w:sz w:val="24"/>
                <w:szCs w:val="24"/>
              </w:rPr>
              <w:t>六、对本次询价提出询问，请按以下方式联系</w:t>
            </w:r>
          </w:p>
        </w:tc>
      </w:tr>
      <w:tr w14:paraId="1DB59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0" w:type="auto"/>
            <w:gridSpan w:val="2"/>
            <w:tcBorders>
              <w:top w:val="single" w:color="auto" w:sz="4" w:space="0"/>
              <w:left w:val="single" w:color="auto" w:sz="4" w:space="0"/>
              <w:bottom w:val="single" w:color="auto" w:sz="4" w:space="0"/>
              <w:right w:val="single" w:color="auto" w:sz="4" w:space="0"/>
            </w:tcBorders>
            <w:vAlign w:val="center"/>
          </w:tcPr>
          <w:p w14:paraId="7E62A8DA">
            <w:pPr>
              <w:widowControl/>
              <w:snapToGrid w:val="0"/>
              <w:jc w:val="left"/>
              <w:rPr>
                <w:rFonts w:ascii="Times New Roman" w:hAnsi="Times New Roman" w:eastAsia="方正仿宋简体"/>
                <w:kern w:val="0"/>
                <w:sz w:val="24"/>
                <w:szCs w:val="24"/>
              </w:rPr>
            </w:pPr>
            <w:r>
              <w:rPr>
                <w:rFonts w:ascii="Times New Roman" w:hAnsi="Times New Roman" w:eastAsia="方正仿宋简体"/>
                <w:kern w:val="0"/>
                <w:sz w:val="24"/>
                <w:szCs w:val="24"/>
              </w:rPr>
              <w:t> 1.</w:t>
            </w:r>
            <w:r>
              <w:rPr>
                <w:rFonts w:hint="eastAsia" w:ascii="Times New Roman" w:hAnsi="Times New Roman" w:eastAsia="方正仿宋简体"/>
                <w:kern w:val="0"/>
                <w:sz w:val="24"/>
                <w:szCs w:val="24"/>
              </w:rPr>
              <w:t>采购人信息</w:t>
            </w:r>
          </w:p>
        </w:tc>
      </w:tr>
      <w:tr w14:paraId="0DCEC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exact"/>
        </w:trPr>
        <w:tc>
          <w:tcPr>
            <w:tcW w:w="0" w:type="auto"/>
            <w:tcBorders>
              <w:top w:val="single" w:color="auto" w:sz="4" w:space="0"/>
              <w:left w:val="single" w:color="auto" w:sz="4" w:space="0"/>
              <w:bottom w:val="single" w:color="auto" w:sz="4" w:space="0"/>
              <w:right w:val="single" w:color="auto" w:sz="4" w:space="0"/>
            </w:tcBorders>
            <w:vAlign w:val="center"/>
          </w:tcPr>
          <w:p w14:paraId="47F5AEB1">
            <w:pPr>
              <w:widowControl/>
              <w:snapToGrid w:val="0"/>
              <w:jc w:val="left"/>
              <w:rPr>
                <w:rFonts w:ascii="Times New Roman" w:hAnsi="Times New Roman" w:eastAsia="方正仿宋简体"/>
                <w:kern w:val="0"/>
                <w:sz w:val="24"/>
                <w:szCs w:val="24"/>
              </w:rPr>
            </w:pPr>
            <w:r>
              <w:rPr>
                <w:rFonts w:ascii="Times New Roman" w:hAnsi="Times New Roman" w:eastAsia="方正仿宋简体"/>
                <w:kern w:val="0"/>
                <w:sz w:val="24"/>
                <w:szCs w:val="24"/>
              </w:rPr>
              <w:t> </w:t>
            </w:r>
            <w:r>
              <w:rPr>
                <w:rFonts w:hint="eastAsia" w:ascii="Times New Roman" w:hAnsi="Times New Roman" w:eastAsia="方正仿宋简体"/>
                <w:kern w:val="0"/>
                <w:sz w:val="24"/>
                <w:szCs w:val="24"/>
              </w:rPr>
              <w:t>名称</w:t>
            </w:r>
            <w:r>
              <w:rPr>
                <w:rFonts w:ascii="Times New Roman" w:hAnsi="Times New Roman" w:eastAsia="方正仿宋简体"/>
                <w:kern w:val="0"/>
                <w:sz w:val="24"/>
                <w:szCs w:val="24"/>
              </w:rPr>
              <w:t>:</w:t>
            </w:r>
          </w:p>
        </w:tc>
        <w:tc>
          <w:tcPr>
            <w:tcW w:w="0" w:type="auto"/>
            <w:tcBorders>
              <w:top w:val="single" w:color="auto" w:sz="4" w:space="0"/>
              <w:left w:val="single" w:color="auto" w:sz="4" w:space="0"/>
              <w:bottom w:val="single" w:color="auto" w:sz="4" w:space="0"/>
              <w:right w:val="single" w:color="auto" w:sz="4" w:space="0"/>
            </w:tcBorders>
            <w:vAlign w:val="center"/>
          </w:tcPr>
          <w:p w14:paraId="39DCFE9F">
            <w:pPr>
              <w:widowControl/>
              <w:snapToGrid w:val="0"/>
              <w:jc w:val="left"/>
              <w:rPr>
                <w:rFonts w:ascii="Times New Roman" w:hAnsi="Times New Roman" w:eastAsia="方正仿宋简体"/>
                <w:kern w:val="0"/>
                <w:sz w:val="24"/>
                <w:szCs w:val="24"/>
              </w:rPr>
            </w:pPr>
            <w:r>
              <w:rPr>
                <w:rFonts w:hint="eastAsia" w:ascii="Times New Roman" w:hAnsi="Times New Roman" w:eastAsia="方正仿宋简体"/>
                <w:kern w:val="0"/>
                <w:sz w:val="24"/>
                <w:szCs w:val="24"/>
              </w:rPr>
              <w:t>成都大学</w:t>
            </w:r>
          </w:p>
        </w:tc>
      </w:tr>
      <w:tr w14:paraId="03969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trPr>
        <w:tc>
          <w:tcPr>
            <w:tcW w:w="0" w:type="auto"/>
            <w:tcBorders>
              <w:top w:val="single" w:color="auto" w:sz="4" w:space="0"/>
              <w:left w:val="single" w:color="auto" w:sz="4" w:space="0"/>
              <w:bottom w:val="single" w:color="auto" w:sz="4" w:space="0"/>
              <w:right w:val="single" w:color="auto" w:sz="4" w:space="0"/>
            </w:tcBorders>
            <w:vAlign w:val="center"/>
          </w:tcPr>
          <w:p w14:paraId="1936398D">
            <w:pPr>
              <w:widowControl/>
              <w:snapToGrid w:val="0"/>
              <w:jc w:val="left"/>
              <w:rPr>
                <w:rFonts w:ascii="Times New Roman" w:hAnsi="Times New Roman" w:eastAsia="方正仿宋简体"/>
                <w:kern w:val="0"/>
                <w:sz w:val="24"/>
                <w:szCs w:val="24"/>
              </w:rPr>
            </w:pPr>
            <w:r>
              <w:rPr>
                <w:rFonts w:ascii="Times New Roman" w:hAnsi="Times New Roman" w:eastAsia="方正仿宋简体"/>
                <w:kern w:val="0"/>
                <w:sz w:val="24"/>
                <w:szCs w:val="24"/>
              </w:rPr>
              <w:t> </w:t>
            </w:r>
            <w:r>
              <w:rPr>
                <w:rFonts w:hint="eastAsia" w:ascii="Times New Roman" w:hAnsi="Times New Roman" w:eastAsia="方正仿宋简体"/>
                <w:kern w:val="0"/>
                <w:sz w:val="24"/>
                <w:szCs w:val="24"/>
              </w:rPr>
              <w:t>地址</w:t>
            </w:r>
            <w:r>
              <w:rPr>
                <w:rFonts w:ascii="Times New Roman" w:hAnsi="Times New Roman" w:eastAsia="方正仿宋简体"/>
                <w:kern w:val="0"/>
                <w:sz w:val="24"/>
                <w:szCs w:val="24"/>
              </w:rPr>
              <w:t>:</w:t>
            </w:r>
          </w:p>
        </w:tc>
        <w:tc>
          <w:tcPr>
            <w:tcW w:w="0" w:type="auto"/>
            <w:tcBorders>
              <w:top w:val="single" w:color="auto" w:sz="4" w:space="0"/>
              <w:left w:val="single" w:color="auto" w:sz="4" w:space="0"/>
              <w:bottom w:val="single" w:color="auto" w:sz="4" w:space="0"/>
              <w:right w:val="single" w:color="auto" w:sz="4" w:space="0"/>
            </w:tcBorders>
            <w:vAlign w:val="center"/>
          </w:tcPr>
          <w:p w14:paraId="52EBB25A">
            <w:pPr>
              <w:widowControl/>
              <w:snapToGrid w:val="0"/>
              <w:jc w:val="left"/>
              <w:rPr>
                <w:rFonts w:ascii="Times New Roman" w:hAnsi="Times New Roman" w:eastAsia="方正仿宋简体"/>
                <w:kern w:val="0"/>
                <w:sz w:val="24"/>
                <w:szCs w:val="24"/>
              </w:rPr>
            </w:pPr>
            <w:r>
              <w:rPr>
                <w:rFonts w:hint="eastAsia" w:ascii="Times New Roman" w:hAnsi="Times New Roman" w:eastAsia="方正仿宋简体"/>
                <w:kern w:val="0"/>
                <w:sz w:val="24"/>
                <w:szCs w:val="24"/>
              </w:rPr>
              <w:t>成都市成洛大道</w:t>
            </w:r>
            <w:r>
              <w:rPr>
                <w:rFonts w:ascii="Times New Roman" w:hAnsi="Times New Roman" w:eastAsia="方正仿宋简体"/>
                <w:kern w:val="0"/>
                <w:sz w:val="24"/>
                <w:szCs w:val="24"/>
              </w:rPr>
              <w:t xml:space="preserve"> 2025 </w:t>
            </w:r>
            <w:r>
              <w:rPr>
                <w:rFonts w:hint="eastAsia" w:ascii="Times New Roman" w:hAnsi="Times New Roman" w:eastAsia="方正仿宋简体"/>
                <w:kern w:val="0"/>
                <w:sz w:val="24"/>
                <w:szCs w:val="24"/>
              </w:rPr>
              <w:t>号</w:t>
            </w:r>
          </w:p>
        </w:tc>
      </w:tr>
      <w:tr w14:paraId="7DCBA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0" w:type="auto"/>
            <w:tcBorders>
              <w:top w:val="single" w:color="auto" w:sz="4" w:space="0"/>
              <w:left w:val="single" w:color="auto" w:sz="4" w:space="0"/>
              <w:bottom w:val="single" w:color="auto" w:sz="4" w:space="0"/>
              <w:right w:val="single" w:color="auto" w:sz="4" w:space="0"/>
            </w:tcBorders>
            <w:vAlign w:val="center"/>
          </w:tcPr>
          <w:p w14:paraId="0495E52E">
            <w:pPr>
              <w:widowControl/>
              <w:snapToGrid w:val="0"/>
              <w:jc w:val="left"/>
              <w:rPr>
                <w:rFonts w:ascii="Times New Roman" w:hAnsi="Times New Roman" w:eastAsia="方正仿宋简体"/>
                <w:kern w:val="0"/>
                <w:sz w:val="24"/>
                <w:szCs w:val="24"/>
              </w:rPr>
            </w:pPr>
            <w:r>
              <w:rPr>
                <w:rFonts w:hint="eastAsia" w:ascii="Times New Roman" w:hAnsi="Times New Roman" w:eastAsia="方正仿宋简体"/>
                <w:kern w:val="0"/>
                <w:sz w:val="24"/>
                <w:szCs w:val="24"/>
              </w:rPr>
              <w:t>联系方式</w:t>
            </w:r>
            <w:r>
              <w:rPr>
                <w:rFonts w:ascii="Times New Roman" w:hAnsi="Times New Roman" w:eastAsia="方正仿宋简体"/>
                <w:kern w:val="0"/>
                <w:sz w:val="24"/>
                <w:szCs w:val="24"/>
              </w:rPr>
              <w:t>:</w:t>
            </w:r>
          </w:p>
        </w:tc>
        <w:tc>
          <w:tcPr>
            <w:tcW w:w="0" w:type="auto"/>
            <w:tcBorders>
              <w:top w:val="single" w:color="auto" w:sz="4" w:space="0"/>
              <w:left w:val="single" w:color="auto" w:sz="4" w:space="0"/>
              <w:bottom w:val="single" w:color="auto" w:sz="4" w:space="0"/>
              <w:right w:val="single" w:color="auto" w:sz="4" w:space="0"/>
            </w:tcBorders>
            <w:vAlign w:val="center"/>
          </w:tcPr>
          <w:p w14:paraId="02E6B054">
            <w:pPr>
              <w:widowControl/>
              <w:snapToGrid w:val="0"/>
              <w:jc w:val="left"/>
              <w:rPr>
                <w:rFonts w:ascii="Times New Roman" w:hAnsi="Times New Roman" w:eastAsia="方正仿宋简体"/>
                <w:kern w:val="0"/>
                <w:sz w:val="24"/>
                <w:szCs w:val="24"/>
              </w:rPr>
            </w:pPr>
            <w:r>
              <w:rPr>
                <w:rFonts w:hint="eastAsia" w:ascii="Times New Roman" w:hAnsi="Times New Roman" w:eastAsia="方正仿宋简体"/>
                <w:kern w:val="0"/>
                <w:sz w:val="24"/>
                <w:szCs w:val="24"/>
              </w:rPr>
              <w:t>联系人：</w:t>
            </w:r>
            <w:r>
              <w:rPr>
                <w:rFonts w:hint="eastAsia" w:ascii="Times New Roman" w:hAnsi="Times New Roman" w:eastAsia="方正仿宋简体"/>
                <w:kern w:val="0"/>
                <w:sz w:val="24"/>
                <w:szCs w:val="24"/>
                <w:lang w:eastAsia="zh-CN"/>
              </w:rPr>
              <w:t>袁</w:t>
            </w:r>
            <w:r>
              <w:rPr>
                <w:rFonts w:hint="eastAsia" w:ascii="Times New Roman" w:hAnsi="Times New Roman" w:eastAsia="方正仿宋简体"/>
                <w:kern w:val="0"/>
                <w:sz w:val="24"/>
                <w:szCs w:val="24"/>
              </w:rPr>
              <w:t>老师</w:t>
            </w:r>
            <w:r>
              <w:rPr>
                <w:rFonts w:ascii="Times New Roman" w:hAnsi="Times New Roman" w:eastAsia="方正仿宋简体"/>
                <w:kern w:val="0"/>
                <w:sz w:val="24"/>
                <w:szCs w:val="24"/>
              </w:rPr>
              <w:t xml:space="preserve">    </w:t>
            </w:r>
            <w:r>
              <w:rPr>
                <w:rFonts w:hint="eastAsia" w:ascii="Times New Roman" w:hAnsi="Times New Roman" w:eastAsia="方正仿宋简体"/>
                <w:kern w:val="0"/>
                <w:sz w:val="24"/>
                <w:szCs w:val="24"/>
              </w:rPr>
              <w:t>联系方式：</w:t>
            </w:r>
            <w:r>
              <w:rPr>
                <w:rFonts w:ascii="Times New Roman" w:hAnsi="Times New Roman" w:eastAsia="方正仿宋简体"/>
                <w:kern w:val="0"/>
                <w:sz w:val="24"/>
                <w:szCs w:val="24"/>
              </w:rPr>
              <w:t>028-84616302</w:t>
            </w:r>
          </w:p>
        </w:tc>
      </w:tr>
      <w:tr w14:paraId="7C656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exact"/>
        </w:trPr>
        <w:tc>
          <w:tcPr>
            <w:tcW w:w="2510" w:type="dxa"/>
            <w:tcBorders>
              <w:top w:val="single" w:color="auto" w:sz="4" w:space="0"/>
              <w:left w:val="single" w:color="auto" w:sz="4" w:space="0"/>
              <w:bottom w:val="single" w:color="auto" w:sz="4" w:space="0"/>
              <w:right w:val="single" w:color="auto" w:sz="4" w:space="0"/>
            </w:tcBorders>
            <w:vAlign w:val="center"/>
          </w:tcPr>
          <w:p w14:paraId="79724AC7">
            <w:pPr>
              <w:widowControl/>
              <w:snapToGrid w:val="0"/>
              <w:jc w:val="left"/>
              <w:rPr>
                <w:rFonts w:ascii="Times New Roman" w:hAnsi="Times New Roman" w:eastAsia="方正仿宋简体"/>
                <w:kern w:val="0"/>
                <w:sz w:val="24"/>
                <w:szCs w:val="24"/>
              </w:rPr>
            </w:pPr>
            <w:r>
              <w:rPr>
                <w:rFonts w:hint="eastAsia" w:ascii="Times New Roman" w:hAnsi="Times New Roman" w:eastAsia="方正仿宋简体"/>
                <w:kern w:val="0"/>
                <w:sz w:val="24"/>
                <w:szCs w:val="24"/>
              </w:rPr>
              <w:t>项目负责人联系方式</w:t>
            </w:r>
            <w:r>
              <w:rPr>
                <w:rFonts w:ascii="Times New Roman" w:hAnsi="Times New Roman" w:eastAsia="方正仿宋简体"/>
                <w:kern w:val="0"/>
                <w:sz w:val="24"/>
                <w:szCs w:val="24"/>
              </w:rPr>
              <w:t>:</w:t>
            </w:r>
          </w:p>
        </w:tc>
        <w:tc>
          <w:tcPr>
            <w:tcW w:w="5786" w:type="dxa"/>
            <w:tcBorders>
              <w:top w:val="single" w:color="auto" w:sz="4" w:space="0"/>
              <w:left w:val="single" w:color="auto" w:sz="4" w:space="0"/>
              <w:bottom w:val="single" w:color="auto" w:sz="4" w:space="0"/>
              <w:right w:val="single" w:color="auto" w:sz="4" w:space="0"/>
            </w:tcBorders>
            <w:vAlign w:val="center"/>
          </w:tcPr>
          <w:p w14:paraId="08F7AD8D">
            <w:pPr>
              <w:snapToGrid w:val="0"/>
              <w:rPr>
                <w:rFonts w:hint="default" w:ascii="Times New Roman" w:hAnsi="Times New Roman" w:eastAsia="方正仿宋简体"/>
                <w:bCs/>
                <w:kern w:val="0"/>
                <w:sz w:val="24"/>
                <w:szCs w:val="24"/>
                <w:lang w:val="en-US" w:eastAsia="zh-CN"/>
              </w:rPr>
            </w:pPr>
            <w:r>
              <w:rPr>
                <w:rFonts w:hint="eastAsia" w:ascii="Times New Roman" w:hAnsi="Times New Roman" w:eastAsia="方正仿宋简体"/>
                <w:kern w:val="0"/>
                <w:sz w:val="24"/>
                <w:szCs w:val="24"/>
              </w:rPr>
              <w:t>联系人：</w:t>
            </w:r>
            <w:r>
              <w:rPr>
                <w:rFonts w:hint="eastAsia" w:ascii="Times New Roman" w:hAnsi="Times New Roman" w:eastAsia="方正仿宋简体"/>
                <w:kern w:val="0"/>
                <w:sz w:val="24"/>
                <w:szCs w:val="24"/>
                <w:lang w:eastAsia="zh-CN"/>
              </w:rPr>
              <w:t>梁</w:t>
            </w:r>
            <w:r>
              <w:rPr>
                <w:rFonts w:hint="eastAsia" w:ascii="Times New Roman" w:hAnsi="Times New Roman" w:eastAsia="方正仿宋简体"/>
                <w:kern w:val="0"/>
                <w:sz w:val="24"/>
                <w:szCs w:val="24"/>
              </w:rPr>
              <w:t>老师</w:t>
            </w:r>
            <w:r>
              <w:rPr>
                <w:rFonts w:ascii="Times New Roman" w:hAnsi="Times New Roman" w:eastAsia="方正仿宋简体"/>
                <w:kern w:val="0"/>
                <w:sz w:val="24"/>
                <w:szCs w:val="24"/>
              </w:rPr>
              <w:tab/>
            </w:r>
            <w:r>
              <w:rPr>
                <w:rFonts w:hint="eastAsia" w:ascii="Times New Roman" w:hAnsi="Times New Roman" w:eastAsia="方正仿宋简体"/>
                <w:kern w:val="0"/>
                <w:sz w:val="24"/>
                <w:szCs w:val="24"/>
              </w:rPr>
              <w:t>联系方式：</w:t>
            </w:r>
            <w:r>
              <w:rPr>
                <w:rFonts w:ascii="Times New Roman" w:hAnsi="Times New Roman" w:eastAsia="方正仿宋简体"/>
                <w:kern w:val="0"/>
                <w:sz w:val="24"/>
                <w:szCs w:val="24"/>
              </w:rPr>
              <w:t>028-</w:t>
            </w:r>
            <w:r>
              <w:rPr>
                <w:rFonts w:ascii="Times New Roman" w:hAnsi="Times New Roman" w:eastAsia="方正仿宋简体"/>
                <w:kern w:val="0"/>
                <w:sz w:val="24"/>
                <w:szCs w:val="24"/>
              </w:rPr>
              <w:tab/>
            </w:r>
            <w:r>
              <w:rPr>
                <w:rFonts w:ascii="Times New Roman" w:hAnsi="Times New Roman" w:eastAsia="方正仿宋简体"/>
                <w:kern w:val="0"/>
                <w:sz w:val="24"/>
                <w:szCs w:val="24"/>
              </w:rPr>
              <w:t>84616</w:t>
            </w:r>
            <w:r>
              <w:rPr>
                <w:rFonts w:hint="eastAsia" w:ascii="Times New Roman" w:hAnsi="Times New Roman" w:eastAsia="方正仿宋简体"/>
                <w:kern w:val="0"/>
                <w:sz w:val="24"/>
                <w:szCs w:val="24"/>
                <w:lang w:val="en-US" w:eastAsia="zh-CN"/>
              </w:rPr>
              <w:t>176</w:t>
            </w:r>
          </w:p>
        </w:tc>
      </w:tr>
    </w:tbl>
    <w:p w14:paraId="223D52CE">
      <w:pPr>
        <w:snapToGrid w:val="0"/>
        <w:ind w:right="720"/>
        <w:jc w:val="right"/>
        <w:rPr>
          <w:rFonts w:ascii="Times New Roman" w:hAnsi="Times New Roman" w:eastAsia="方正仿宋简体"/>
          <w:sz w:val="24"/>
          <w:szCs w:val="24"/>
        </w:rPr>
      </w:pPr>
    </w:p>
    <w:p w14:paraId="3770515F">
      <w:pPr>
        <w:snapToGrid w:val="0"/>
        <w:ind w:right="510"/>
        <w:jc w:val="right"/>
        <w:rPr>
          <w:rFonts w:ascii="Times New Roman" w:hAnsi="Times New Roman" w:eastAsia="方正仿宋简体"/>
          <w:sz w:val="24"/>
          <w:szCs w:val="24"/>
        </w:rPr>
      </w:pPr>
    </w:p>
    <w:p w14:paraId="0020BE18">
      <w:pPr>
        <w:snapToGrid w:val="0"/>
        <w:ind w:right="510"/>
        <w:jc w:val="right"/>
        <w:rPr>
          <w:rFonts w:ascii="Times New Roman" w:hAnsi="Times New Roman" w:eastAsia="方正仿宋简体"/>
          <w:sz w:val="24"/>
          <w:szCs w:val="24"/>
        </w:rPr>
      </w:pPr>
    </w:p>
    <w:p w14:paraId="6F4BAE24">
      <w:pPr>
        <w:snapToGrid w:val="0"/>
        <w:ind w:right="510"/>
        <w:jc w:val="right"/>
        <w:rPr>
          <w:rFonts w:ascii="Times New Roman" w:hAnsi="Times New Roman" w:eastAsia="方正仿宋简体"/>
          <w:sz w:val="24"/>
          <w:szCs w:val="24"/>
        </w:rPr>
      </w:pPr>
    </w:p>
    <w:p w14:paraId="624EE5C7">
      <w:pPr>
        <w:snapToGrid w:val="0"/>
        <w:ind w:right="510"/>
        <w:jc w:val="right"/>
        <w:rPr>
          <w:rFonts w:ascii="Times New Roman" w:hAnsi="Times New Roman" w:eastAsia="方正仿宋简体"/>
          <w:sz w:val="24"/>
          <w:szCs w:val="24"/>
        </w:rPr>
      </w:pPr>
    </w:p>
    <w:p w14:paraId="2CB11761">
      <w:pPr>
        <w:snapToGrid w:val="0"/>
        <w:ind w:right="510"/>
        <w:jc w:val="right"/>
        <w:rPr>
          <w:rFonts w:ascii="Times New Roman" w:hAnsi="Times New Roman" w:eastAsia="方正仿宋简体"/>
          <w:sz w:val="24"/>
          <w:szCs w:val="24"/>
        </w:rPr>
      </w:pPr>
    </w:p>
    <w:p w14:paraId="3B37954F">
      <w:pPr>
        <w:snapToGrid w:val="0"/>
        <w:ind w:right="480"/>
        <w:jc w:val="right"/>
        <w:rPr>
          <w:rFonts w:ascii="Times New Roman" w:hAnsi="Times New Roman" w:eastAsia="方正仿宋简体"/>
          <w:sz w:val="24"/>
          <w:szCs w:val="24"/>
        </w:rPr>
      </w:pPr>
      <w:r>
        <w:rPr>
          <w:rFonts w:hint="eastAsia" w:ascii="Times New Roman" w:hAnsi="Times New Roman" w:eastAsia="方正仿宋简体"/>
          <w:sz w:val="24"/>
          <w:szCs w:val="24"/>
        </w:rPr>
        <w:t>后勤处</w:t>
      </w:r>
    </w:p>
    <w:p w14:paraId="4A71DF70">
      <w:pPr>
        <w:snapToGrid w:val="0"/>
        <w:jc w:val="right"/>
        <w:rPr>
          <w:rFonts w:ascii="Times New Roman" w:hAnsi="Times New Roman" w:eastAsia="方正仿宋简体"/>
          <w:sz w:val="24"/>
          <w:szCs w:val="24"/>
        </w:rPr>
      </w:pPr>
      <w:r>
        <w:rPr>
          <w:rFonts w:ascii="Times New Roman" w:hAnsi="Times New Roman" w:eastAsia="方正仿宋简体"/>
          <w:sz w:val="24"/>
          <w:szCs w:val="24"/>
        </w:rPr>
        <w:t>2024</w:t>
      </w:r>
      <w:r>
        <w:rPr>
          <w:rFonts w:hint="eastAsia" w:ascii="Times New Roman" w:hAnsi="Times New Roman" w:eastAsia="方正仿宋简体"/>
          <w:sz w:val="24"/>
          <w:szCs w:val="24"/>
        </w:rPr>
        <w:t>年</w:t>
      </w:r>
      <w:r>
        <w:rPr>
          <w:rFonts w:ascii="Times New Roman" w:hAnsi="Times New Roman" w:eastAsia="方正仿宋简体"/>
          <w:sz w:val="24"/>
          <w:szCs w:val="24"/>
        </w:rPr>
        <w:t>1</w:t>
      </w:r>
      <w:r>
        <w:rPr>
          <w:rFonts w:hint="eastAsia" w:ascii="Times New Roman" w:hAnsi="Times New Roman" w:eastAsia="方正仿宋简体"/>
          <w:sz w:val="24"/>
          <w:szCs w:val="24"/>
          <w:lang w:val="en-US" w:eastAsia="zh-CN"/>
        </w:rPr>
        <w:t>2</w:t>
      </w:r>
      <w:r>
        <w:rPr>
          <w:rFonts w:hint="eastAsia" w:ascii="Times New Roman" w:hAnsi="Times New Roman" w:eastAsia="方正仿宋简体"/>
          <w:sz w:val="24"/>
          <w:szCs w:val="24"/>
        </w:rPr>
        <w:t>月</w:t>
      </w:r>
      <w:r>
        <w:rPr>
          <w:rFonts w:hint="eastAsia" w:ascii="Times New Roman" w:hAnsi="Times New Roman" w:eastAsia="方正仿宋简体"/>
          <w:sz w:val="24"/>
          <w:szCs w:val="24"/>
          <w:lang w:val="en-US" w:eastAsia="zh-CN"/>
        </w:rPr>
        <w:t>2</w:t>
      </w:r>
      <w:bookmarkStart w:id="0" w:name="_GoBack"/>
      <w:bookmarkEnd w:id="0"/>
      <w:r>
        <w:rPr>
          <w:rFonts w:hint="eastAsia" w:ascii="Times New Roman" w:hAnsi="Times New Roman" w:eastAsia="方正仿宋简体"/>
          <w:sz w:val="24"/>
          <w:szCs w:val="24"/>
        </w:rPr>
        <w:t>日</w:t>
      </w:r>
    </w:p>
    <w:p w14:paraId="1FA7E73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embedRegular r:id="rId1" w:fontKey="{3F3E502C-0E76-463D-BDB0-D24C3E5F396D}"/>
  </w:font>
  <w:font w:name="方正仿宋简体">
    <w:panose1 w:val="02000000000000000000"/>
    <w:charset w:val="86"/>
    <w:family w:val="script"/>
    <w:pitch w:val="default"/>
    <w:sig w:usb0="00000001" w:usb1="080E0000" w:usb2="00000000" w:usb3="00000000" w:csb0="00040000" w:csb1="00000000"/>
    <w:embedRegular r:id="rId2" w:fontKey="{0099497F-3D24-4244-B070-4947B58CF2DA}"/>
  </w:font>
  <w:font w:name="微软雅黑">
    <w:panose1 w:val="020B0503020204020204"/>
    <w:charset w:val="86"/>
    <w:family w:val="swiss"/>
    <w:pitch w:val="default"/>
    <w:sig w:usb0="80000287" w:usb1="280F3C52" w:usb2="00000016" w:usb3="00000000" w:csb0="0004001F" w:csb1="00000000"/>
    <w:embedRegular r:id="rId3" w:fontKey="{8D12D6A5-2D7C-4AA5-B3AD-1279B15F0FDF}"/>
  </w:font>
  <w:font w:name="仿宋">
    <w:panose1 w:val="02010609060101010101"/>
    <w:charset w:val="86"/>
    <w:family w:val="auto"/>
    <w:pitch w:val="default"/>
    <w:sig w:usb0="800002BF" w:usb1="38CF7CFA" w:usb2="00000016" w:usb3="00000000" w:csb0="00040001" w:csb1="00000000"/>
    <w:embedRegular r:id="rId4" w:fontKey="{E7768D02-B268-4ADE-B93D-E3FC46BDDA7A}"/>
  </w:font>
  <w:font w:name="方正小标宋简体">
    <w:panose1 w:val="02000000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4336AF"/>
    <w:multiLevelType w:val="multilevel"/>
    <w:tmpl w:val="604336AF"/>
    <w:lvl w:ilvl="0" w:tentative="0">
      <w:start w:val="2"/>
      <w:numFmt w:val="japaneseCounting"/>
      <w:lvlText w:val="%1、"/>
      <w:lvlJc w:val="left"/>
      <w:pPr>
        <w:ind w:left="720" w:hanging="7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czYTgzMDcwZjY5NTRmOTBhZDdmNmExODVmNGEyMmYifQ=="/>
  </w:docVars>
  <w:rsids>
    <w:rsidRoot w:val="009A6829"/>
    <w:rsid w:val="009A6829"/>
    <w:rsid w:val="00E353CF"/>
    <w:rsid w:val="099B4CE8"/>
    <w:rsid w:val="111F6F75"/>
    <w:rsid w:val="24E25AE6"/>
    <w:rsid w:val="448E2F2F"/>
    <w:rsid w:val="66752E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5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2</Pages>
  <Words>650</Words>
  <Characters>735</Characters>
  <Lines>6</Lines>
  <Paragraphs>1</Paragraphs>
  <TotalTime>3</TotalTime>
  <ScaleCrop>false</ScaleCrop>
  <LinksUpToDate>false</LinksUpToDate>
  <CharactersWithSpaces>748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2024-11-05T01:16:00Z</dcterms:created>
  <dc:creator>Windows User</dc:creator>
  <cp:lastModifiedBy>风</cp:lastModifiedBy>
  <dcterms:modified xsi:type="dcterms:W3CDTF">2024-11-28T12:55:52Z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9267B1A243614D2CB1FFECC4C2D55AA0_12</vt:lpwstr>
  </property>
</Properties>
</file>