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3C" w:rsidRDefault="002A7A3C" w:rsidP="002A7A3C">
      <w:pPr>
        <w:spacing w:line="360" w:lineRule="auto"/>
        <w:ind w:firstLineChars="100" w:firstLine="361"/>
        <w:jc w:val="left"/>
        <w:rPr>
          <w:rFonts w:ascii="方正小标宋简体" w:eastAsia="方正小标宋简体" w:hAnsi="仿宋" w:cs="微软雅黑"/>
          <w:b/>
          <w:color w:val="000000"/>
          <w:sz w:val="36"/>
          <w:szCs w:val="36"/>
        </w:rPr>
      </w:pPr>
      <w:r w:rsidRPr="002A7A3C">
        <w:rPr>
          <w:rFonts w:ascii="方正小标宋简体" w:eastAsia="方正小标宋简体" w:hAnsi="仿宋" w:cs="微软雅黑" w:hint="eastAsia"/>
          <w:b/>
          <w:color w:val="000000"/>
          <w:sz w:val="36"/>
          <w:szCs w:val="36"/>
        </w:rPr>
        <w:t>成都大学一号停车场增绿工作设计方案、施工</w:t>
      </w:r>
    </w:p>
    <w:p w:rsidR="002A7A3C" w:rsidRPr="002A7A3C" w:rsidRDefault="002A7A3C" w:rsidP="002A7A3C">
      <w:pPr>
        <w:spacing w:line="360" w:lineRule="auto"/>
        <w:ind w:firstLineChars="300" w:firstLine="1084"/>
        <w:jc w:val="left"/>
        <w:rPr>
          <w:rFonts w:ascii="方正小标宋简体" w:eastAsia="方正小标宋简体" w:hAnsi="仿宋" w:cs="微软雅黑"/>
          <w:b/>
          <w:color w:val="000000"/>
          <w:sz w:val="36"/>
          <w:szCs w:val="36"/>
        </w:rPr>
      </w:pPr>
      <w:r w:rsidRPr="002A7A3C">
        <w:rPr>
          <w:rFonts w:ascii="方正小标宋简体" w:eastAsia="方正小标宋简体" w:hAnsi="仿宋" w:cs="微软雅黑" w:hint="eastAsia"/>
          <w:b/>
          <w:color w:val="000000"/>
          <w:sz w:val="36"/>
          <w:szCs w:val="36"/>
        </w:rPr>
        <w:t>和后期养护一体化采购项目</w:t>
      </w:r>
      <w:r w:rsidRPr="00352948">
        <w:rPr>
          <w:rFonts w:ascii="方正小标宋简体" w:eastAsia="方正小标宋简体" w:hAnsi="仿宋" w:cs="微软雅黑" w:hint="eastAsia"/>
          <w:b/>
          <w:sz w:val="36"/>
          <w:szCs w:val="36"/>
        </w:rPr>
        <w:t>结果公告</w:t>
      </w:r>
    </w:p>
    <w:p w:rsidR="002A7A3C" w:rsidRPr="00352948" w:rsidRDefault="002A7A3C" w:rsidP="002A7A3C">
      <w:pPr>
        <w:tabs>
          <w:tab w:val="left" w:pos="9540"/>
        </w:tabs>
        <w:spacing w:line="360" w:lineRule="auto"/>
        <w:ind w:firstLineChars="200" w:firstLine="720"/>
        <w:rPr>
          <w:rFonts w:ascii="仿宋" w:eastAsia="仿宋" w:hAnsi="仿宋" w:cs="微软雅黑"/>
          <w:color w:val="000000"/>
          <w:sz w:val="36"/>
          <w:szCs w:val="36"/>
        </w:rPr>
      </w:pPr>
    </w:p>
    <w:p w:rsidR="002A7A3C" w:rsidRPr="00352948" w:rsidRDefault="002A7A3C" w:rsidP="002A7A3C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 w:cs="微软雅黑"/>
          <w:bCs/>
          <w:sz w:val="28"/>
          <w:szCs w:val="28"/>
        </w:rPr>
      </w:pPr>
      <w:r w:rsidRPr="002A7A3C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成都大学一号停车场增绿工作设计方案、施工和后期养护一体化采购项目</w:t>
      </w:r>
      <w:r w:rsidRPr="00352948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，采购编号：（CDHQ-ZB202</w:t>
      </w:r>
      <w:r>
        <w:rPr>
          <w:rFonts w:ascii="方正仿宋简体" w:eastAsia="方正仿宋简体" w:hAnsi="仿宋" w:cs="微软雅黑"/>
          <w:color w:val="000000"/>
          <w:sz w:val="28"/>
          <w:szCs w:val="28"/>
        </w:rPr>
        <w:t>57</w:t>
      </w:r>
      <w:r w:rsidRPr="00352948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），</w:t>
      </w:r>
      <w:r w:rsidRPr="00352948">
        <w:rPr>
          <w:rFonts w:ascii="方正仿宋简体" w:eastAsia="方正仿宋简体" w:hAnsi="仿宋" w:cs="微软雅黑" w:hint="eastAsia"/>
          <w:bCs/>
          <w:sz w:val="28"/>
          <w:szCs w:val="28"/>
        </w:rPr>
        <w:t>在规定的时间内，</w:t>
      </w:r>
      <w:r>
        <w:rPr>
          <w:rFonts w:ascii="方正仿宋简体" w:eastAsia="方正仿宋简体" w:hAnsi="仿宋" w:cs="微软雅黑" w:hint="eastAsia"/>
          <w:bCs/>
          <w:sz w:val="28"/>
          <w:szCs w:val="28"/>
        </w:rPr>
        <w:t>报名的</w:t>
      </w:r>
      <w:bookmarkStart w:id="0" w:name="_GoBack"/>
      <w:bookmarkEnd w:id="0"/>
      <w:r w:rsidRPr="00352948">
        <w:rPr>
          <w:rFonts w:ascii="方正仿宋简体" w:eastAsia="方正仿宋简体" w:hAnsi="仿宋" w:cs="微软雅黑" w:hint="eastAsia"/>
          <w:bCs/>
          <w:sz w:val="28"/>
          <w:szCs w:val="28"/>
        </w:rPr>
        <w:t>供应商不足三家，本次采购活动流标。</w:t>
      </w:r>
    </w:p>
    <w:p w:rsidR="002A7A3C" w:rsidRPr="00352948" w:rsidRDefault="002A7A3C" w:rsidP="002A7A3C">
      <w:pPr>
        <w:tabs>
          <w:tab w:val="left" w:pos="9540"/>
        </w:tabs>
        <w:spacing w:line="360" w:lineRule="auto"/>
        <w:ind w:firstLineChars="225" w:firstLine="63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2A7A3C" w:rsidRPr="00352948" w:rsidRDefault="002A7A3C" w:rsidP="002A7A3C">
      <w:pPr>
        <w:tabs>
          <w:tab w:val="left" w:pos="9540"/>
        </w:tabs>
        <w:spacing w:line="360" w:lineRule="auto"/>
        <w:ind w:firstLineChars="225" w:firstLine="630"/>
        <w:rPr>
          <w:rFonts w:ascii="方正仿宋简体" w:eastAsia="方正仿宋简体" w:hAnsi="仿宋"/>
          <w:bCs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 xml:space="preserve">               </w:t>
      </w:r>
    </w:p>
    <w:p w:rsidR="002A7A3C" w:rsidRPr="00352948" w:rsidRDefault="002A7A3C" w:rsidP="002A7A3C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/>
          <w:bCs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sz w:val="28"/>
          <w:szCs w:val="28"/>
        </w:rPr>
        <w:t>公示期一个工作日</w:t>
      </w:r>
    </w:p>
    <w:p w:rsidR="002A7A3C" w:rsidRPr="00352948" w:rsidRDefault="002A7A3C" w:rsidP="002A7A3C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/>
          <w:sz w:val="28"/>
          <w:szCs w:val="28"/>
        </w:rPr>
      </w:pPr>
      <w:r w:rsidRPr="00352948">
        <w:rPr>
          <w:rFonts w:ascii="方正仿宋简体" w:eastAsia="方正仿宋简体" w:hAnsi="仿宋" w:hint="eastAsia"/>
          <w:sz w:val="28"/>
          <w:szCs w:val="28"/>
        </w:rPr>
        <w:t>监督电话：84616643</w:t>
      </w:r>
    </w:p>
    <w:p w:rsidR="002A7A3C" w:rsidRPr="00352948" w:rsidRDefault="002A7A3C" w:rsidP="002A7A3C">
      <w:pPr>
        <w:tabs>
          <w:tab w:val="left" w:pos="9540"/>
        </w:tabs>
        <w:spacing w:line="360" w:lineRule="auto"/>
        <w:ind w:firstLineChars="2800" w:firstLine="784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2A7A3C" w:rsidRPr="00352948" w:rsidRDefault="002A7A3C" w:rsidP="002A7A3C">
      <w:pPr>
        <w:tabs>
          <w:tab w:val="left" w:pos="9540"/>
        </w:tabs>
        <w:spacing w:line="360" w:lineRule="auto"/>
        <w:ind w:firstLineChars="2800" w:firstLine="784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2A7A3C" w:rsidRPr="00352948" w:rsidRDefault="002A7A3C" w:rsidP="002A7A3C">
      <w:pPr>
        <w:tabs>
          <w:tab w:val="left" w:pos="9540"/>
        </w:tabs>
        <w:spacing w:line="360" w:lineRule="auto"/>
        <w:ind w:firstLineChars="2400" w:firstLine="6720"/>
        <w:rPr>
          <w:rFonts w:ascii="方正仿宋简体" w:eastAsia="方正仿宋简体" w:hAnsi="仿宋"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后勤处</w:t>
      </w:r>
    </w:p>
    <w:p w:rsidR="002A7A3C" w:rsidRPr="00352948" w:rsidRDefault="002A7A3C" w:rsidP="002A7A3C">
      <w:pPr>
        <w:tabs>
          <w:tab w:val="left" w:pos="9540"/>
        </w:tabs>
        <w:spacing w:line="360" w:lineRule="auto"/>
        <w:jc w:val="right"/>
        <w:rPr>
          <w:rFonts w:ascii="方正仿宋简体" w:eastAsia="方正仿宋简体" w:hAnsi="仿宋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2024年1</w:t>
      </w:r>
      <w:r>
        <w:rPr>
          <w:rFonts w:ascii="方正仿宋简体" w:eastAsia="方正仿宋简体" w:hAnsi="仿宋"/>
          <w:color w:val="000000"/>
          <w:sz w:val="28"/>
          <w:szCs w:val="28"/>
        </w:rPr>
        <w:t>2</w:t>
      </w: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月</w:t>
      </w:r>
      <w:r>
        <w:rPr>
          <w:rFonts w:ascii="方正仿宋简体" w:eastAsia="方正仿宋简体" w:hAnsi="仿宋"/>
          <w:color w:val="000000"/>
          <w:sz w:val="28"/>
          <w:szCs w:val="28"/>
        </w:rPr>
        <w:t>23</w:t>
      </w: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日</w:t>
      </w:r>
    </w:p>
    <w:p w:rsidR="002A7A3C" w:rsidRDefault="002A7A3C" w:rsidP="002A7A3C"/>
    <w:p w:rsidR="000E1ED6" w:rsidRDefault="000E1ED6"/>
    <w:sectPr w:rsidR="000E1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3C"/>
    <w:rsid w:val="000E1ED6"/>
    <w:rsid w:val="002A7A3C"/>
    <w:rsid w:val="006A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4F67"/>
  <w15:chartTrackingRefBased/>
  <w15:docId w15:val="{C740BCC9-7BF3-4908-AF7C-881287AC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3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A7A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2024-12-23T01:21:00Z</cp:lastPrinted>
  <dcterms:created xsi:type="dcterms:W3CDTF">2024-12-23T01:16:00Z</dcterms:created>
  <dcterms:modified xsi:type="dcterms:W3CDTF">2024-12-23T01:21:00Z</dcterms:modified>
</cp:coreProperties>
</file>