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83" w:rsidRPr="00DC7115" w:rsidRDefault="00AC2D83" w:rsidP="00AC2D83">
      <w:pPr>
        <w:spacing w:line="360" w:lineRule="auto"/>
        <w:ind w:firstLineChars="200" w:firstLine="562"/>
        <w:rPr>
          <w:rFonts w:ascii="方正仿宋简体" w:eastAsia="方正仿宋简体" w:hAnsi="仿宋" w:cs="微软雅黑" w:hint="eastAsia"/>
          <w:b/>
          <w:color w:val="000000"/>
          <w:sz w:val="28"/>
          <w:szCs w:val="28"/>
        </w:rPr>
      </w:pPr>
      <w:r w:rsidRPr="00DC7115">
        <w:rPr>
          <w:rFonts w:ascii="方正仿宋简体" w:eastAsia="方正仿宋简体" w:hAnsi="仿宋" w:cs="微软雅黑" w:hint="eastAsia"/>
          <w:b/>
          <w:color w:val="000000"/>
          <w:sz w:val="28"/>
          <w:szCs w:val="28"/>
        </w:rPr>
        <w:t>成都大学校内高低压配电设施缺陷整改所需物资采购项目</w:t>
      </w:r>
    </w:p>
    <w:p w:rsidR="00AC2D83" w:rsidRPr="00DC7115" w:rsidRDefault="00AC2D83" w:rsidP="00AC2D83">
      <w:pPr>
        <w:spacing w:line="360" w:lineRule="auto"/>
        <w:ind w:firstLineChars="1100" w:firstLine="3092"/>
        <w:rPr>
          <w:rFonts w:ascii="方正仿宋简体" w:eastAsia="方正仿宋简体" w:hAnsi="仿宋" w:cs="微软雅黑" w:hint="eastAsia"/>
          <w:color w:val="000000"/>
          <w:sz w:val="28"/>
          <w:szCs w:val="28"/>
        </w:rPr>
      </w:pPr>
      <w:r w:rsidRPr="00DC7115">
        <w:rPr>
          <w:rFonts w:ascii="方正仿宋简体" w:eastAsia="方正仿宋简体" w:hAnsi="仿宋" w:cs="微软雅黑" w:hint="eastAsia"/>
          <w:b/>
          <w:sz w:val="28"/>
          <w:szCs w:val="28"/>
        </w:rPr>
        <w:t>采购结果公告</w:t>
      </w:r>
      <w:r w:rsidRPr="00DC7115">
        <w:rPr>
          <w:rFonts w:ascii="方正仿宋简体" w:eastAsia="方正仿宋简体" w:hAnsi="仿宋" w:cs="微软雅黑" w:hint="eastAsia"/>
          <w:b/>
          <w:color w:val="000000"/>
          <w:sz w:val="28"/>
          <w:szCs w:val="28"/>
        </w:rPr>
        <w:t xml:space="preserve">   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 w:hint="eastAsia"/>
          <w:color w:val="000000"/>
          <w:sz w:val="28"/>
          <w:szCs w:val="28"/>
        </w:rPr>
      </w:pP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 w:hint="eastAsia"/>
          <w:bCs/>
          <w:sz w:val="28"/>
          <w:szCs w:val="28"/>
        </w:rPr>
      </w:pPr>
      <w:r w:rsidRPr="00DC7115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成都大学校内高低压配电设施缺陷整改所需物资采购项目，招标编号：（CDHQ-ZB202435），已依照本项目询价文件的</w:t>
      </w:r>
      <w:r w:rsidRPr="00DC7115">
        <w:rPr>
          <w:rFonts w:ascii="方正仿宋简体" w:eastAsia="方正仿宋简体" w:hAnsi="仿宋" w:cs="微软雅黑" w:hint="eastAsia"/>
          <w:bCs/>
          <w:sz w:val="28"/>
          <w:szCs w:val="28"/>
        </w:rPr>
        <w:t>规定于</w:t>
      </w:r>
      <w:r w:rsidRPr="00DC7115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2024年7月12日10:00</w:t>
      </w:r>
      <w:r w:rsidRPr="00DC7115">
        <w:rPr>
          <w:rFonts w:ascii="方正仿宋简体" w:eastAsia="方正仿宋简体" w:hAnsi="仿宋" w:cs="微软雅黑" w:hint="eastAsia"/>
          <w:bCs/>
          <w:sz w:val="28"/>
          <w:szCs w:val="28"/>
        </w:rPr>
        <w:t>在</w:t>
      </w:r>
      <w:r w:rsidRPr="00DC7115">
        <w:rPr>
          <w:rFonts w:ascii="方正仿宋简体" w:eastAsia="方正仿宋简体" w:hAnsi="仿宋" w:cs="微软雅黑" w:hint="eastAsia"/>
          <w:sz w:val="28"/>
          <w:szCs w:val="28"/>
        </w:rPr>
        <w:t>成都大学后勤处</w:t>
      </w:r>
      <w:proofErr w:type="gramStart"/>
      <w:r w:rsidRPr="00DC7115">
        <w:rPr>
          <w:rFonts w:ascii="方正仿宋简体" w:eastAsia="方正仿宋简体" w:hAnsi="仿宋" w:cs="微软雅黑" w:hint="eastAsia"/>
          <w:sz w:val="28"/>
          <w:szCs w:val="28"/>
        </w:rPr>
        <w:t>招标室</w:t>
      </w:r>
      <w:proofErr w:type="gramEnd"/>
      <w:r w:rsidRPr="00DC7115">
        <w:rPr>
          <w:rFonts w:ascii="方正仿宋简体" w:eastAsia="方正仿宋简体" w:hAnsi="仿宋" w:cs="微软雅黑" w:hint="eastAsia"/>
          <w:bCs/>
          <w:sz w:val="28"/>
          <w:szCs w:val="28"/>
        </w:rPr>
        <w:t>开标。在规定的时间内，按时递交响应文件的供应商不足三家，此次询价活动失败。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 w:hint="eastAsia"/>
          <w:color w:val="000000"/>
          <w:sz w:val="28"/>
          <w:szCs w:val="28"/>
        </w:rPr>
      </w:pP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 w:hint="eastAsia"/>
          <w:bCs/>
          <w:color w:val="000000"/>
          <w:sz w:val="28"/>
          <w:szCs w:val="28"/>
        </w:rPr>
      </w:pPr>
      <w:r w:rsidRPr="00DC7115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hint="eastAsia"/>
          <w:bCs/>
          <w:color w:val="000000"/>
          <w:sz w:val="28"/>
          <w:szCs w:val="28"/>
        </w:rPr>
      </w:pPr>
      <w:r w:rsidRPr="00DC7115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hint="eastAsia"/>
          <w:sz w:val="28"/>
          <w:szCs w:val="28"/>
        </w:rPr>
      </w:pPr>
      <w:r w:rsidRPr="00DC7115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 w:hint="eastAsia"/>
          <w:color w:val="000000"/>
          <w:sz w:val="28"/>
          <w:szCs w:val="28"/>
        </w:rPr>
      </w:pP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 w:hint="eastAsia"/>
          <w:color w:val="000000"/>
          <w:sz w:val="28"/>
          <w:szCs w:val="28"/>
        </w:rPr>
      </w:pP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 w:hint="eastAsia"/>
          <w:color w:val="000000"/>
          <w:sz w:val="28"/>
          <w:szCs w:val="28"/>
        </w:rPr>
      </w:pPr>
      <w:r w:rsidRPr="00DC7115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AC2D83" w:rsidRPr="00DC7115" w:rsidRDefault="00AC2D83" w:rsidP="00AC2D83">
      <w:pPr>
        <w:tabs>
          <w:tab w:val="left" w:pos="9540"/>
        </w:tabs>
        <w:spacing w:line="360" w:lineRule="auto"/>
        <w:ind w:firstLineChars="2200" w:firstLine="6160"/>
        <w:rPr>
          <w:rFonts w:ascii="方正仿宋简体" w:eastAsia="方正仿宋简体" w:hAnsi="仿宋" w:hint="eastAsia"/>
          <w:sz w:val="28"/>
          <w:szCs w:val="28"/>
        </w:rPr>
      </w:pPr>
      <w:r w:rsidRPr="00DC7115">
        <w:rPr>
          <w:rFonts w:ascii="方正仿宋简体" w:eastAsia="方正仿宋简体" w:hAnsi="仿宋" w:hint="eastAsia"/>
          <w:color w:val="000000"/>
          <w:sz w:val="28"/>
          <w:szCs w:val="28"/>
        </w:rPr>
        <w:t>2024年7月12日</w:t>
      </w:r>
    </w:p>
    <w:p w:rsidR="006F6048" w:rsidRDefault="006F6048">
      <w:bookmarkStart w:id="0" w:name="_GoBack"/>
      <w:bookmarkEnd w:id="0"/>
    </w:p>
    <w:sectPr w:rsidR="006F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83"/>
    <w:rsid w:val="006F6048"/>
    <w:rsid w:val="00AC2D83"/>
    <w:rsid w:val="00C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0B77-44D1-433E-87DB-91C51EF6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2D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2024-07-12T03:27:00Z</cp:lastPrinted>
  <dcterms:created xsi:type="dcterms:W3CDTF">2024-07-12T03:26:00Z</dcterms:created>
  <dcterms:modified xsi:type="dcterms:W3CDTF">2024-07-12T03:49:00Z</dcterms:modified>
</cp:coreProperties>
</file>