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1371" w:rsidRDefault="00CF1371" w:rsidP="00CF1371">
      <w:pPr>
        <w:snapToGrid w:val="0"/>
        <w:ind w:left="2880" w:hangingChars="1200" w:hanging="2880"/>
        <w:jc w:val="center"/>
        <w:outlineLvl w:val="0"/>
        <w:rPr>
          <w:rFonts w:ascii="Times New Roman" w:eastAsia="微软雅黑" w:hAnsi="Times New Roman"/>
          <w:b/>
          <w:kern w:val="0"/>
          <w:sz w:val="24"/>
          <w:szCs w:val="24"/>
        </w:rPr>
      </w:pPr>
      <w:r>
        <w:rPr>
          <w:rFonts w:ascii="Times New Roman" w:eastAsia="微软雅黑" w:hAnsi="Times New Roman" w:hint="eastAsia"/>
          <w:b/>
          <w:sz w:val="24"/>
          <w:szCs w:val="24"/>
        </w:rPr>
        <w:t>成都大学一号停车场增绿项目</w:t>
      </w:r>
      <w:r>
        <w:rPr>
          <w:rFonts w:ascii="Times New Roman" w:eastAsia="微软雅黑" w:hAnsi="Times New Roman" w:hint="eastAsia"/>
          <w:b/>
          <w:sz w:val="24"/>
          <w:szCs w:val="24"/>
        </w:rPr>
        <w:t>（第二次）</w:t>
      </w:r>
      <w:r>
        <w:rPr>
          <w:rFonts w:ascii="Times New Roman" w:eastAsia="微软雅黑" w:hAnsi="Times New Roman" w:hint="eastAsia"/>
          <w:b/>
          <w:sz w:val="24"/>
          <w:szCs w:val="24"/>
        </w:rPr>
        <w:t>采购</w:t>
      </w:r>
      <w:r>
        <w:rPr>
          <w:rFonts w:ascii="Times New Roman" w:eastAsia="微软雅黑" w:hAnsi="Times New Roman" w:hint="eastAsia"/>
          <w:b/>
          <w:kern w:val="0"/>
          <w:sz w:val="24"/>
          <w:szCs w:val="24"/>
        </w:rPr>
        <w:t>公告</w:t>
      </w:r>
    </w:p>
    <w:p w:rsidR="00CF1371" w:rsidRDefault="00CF1371" w:rsidP="00CF1371">
      <w:pPr>
        <w:snapToGrid w:val="0"/>
        <w:ind w:left="2880" w:hangingChars="1200" w:hanging="2880"/>
        <w:jc w:val="center"/>
        <w:outlineLvl w:val="0"/>
        <w:rPr>
          <w:rFonts w:ascii="Times New Roman" w:eastAsia="微软雅黑" w:hAnsi="Times New Roman"/>
          <w:b/>
          <w:bCs/>
          <w:sz w:val="24"/>
          <w:szCs w:val="24"/>
        </w:rPr>
      </w:pPr>
    </w:p>
    <w:tbl>
      <w:tblPr>
        <w:tblStyle w:val="a4"/>
        <w:tblW w:w="0" w:type="auto"/>
        <w:tblInd w:w="0" w:type="dxa"/>
        <w:tblLook w:val="04A0" w:firstRow="1" w:lastRow="0" w:firstColumn="1" w:lastColumn="0" w:noHBand="0" w:noVBand="1"/>
      </w:tblPr>
      <w:tblGrid>
        <w:gridCol w:w="2566"/>
        <w:gridCol w:w="5730"/>
      </w:tblGrid>
      <w:tr w:rsidR="00CF1371" w:rsidTr="00CF1371">
        <w:trPr>
          <w:trHeight w:val="366"/>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b/>
                <w:bCs/>
                <w:kern w:val="0"/>
                <w:sz w:val="24"/>
                <w:szCs w:val="24"/>
              </w:rPr>
              <w:t>一、项目基本情况</w:t>
            </w:r>
          </w:p>
        </w:tc>
      </w:tr>
      <w:tr w:rsidR="00CF1371" w:rsidTr="00CF1371">
        <w:trPr>
          <w:trHeight w:hRule="exact" w:val="464"/>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项目编号</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CDHQ-ZB202503</w:t>
            </w:r>
            <w:r>
              <w:rPr>
                <w:rFonts w:ascii="Times New Roman" w:eastAsia="方正仿宋简体" w:hAnsi="Times New Roman"/>
                <w:kern w:val="0"/>
                <w:sz w:val="24"/>
                <w:szCs w:val="24"/>
              </w:rPr>
              <w:t>-1</w:t>
            </w:r>
          </w:p>
        </w:tc>
      </w:tr>
      <w:tr w:rsidR="00CF1371" w:rsidTr="00CF1371">
        <w:trPr>
          <w:trHeight w:hRule="exact" w:val="898"/>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项目名称</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snapToGrid w:val="0"/>
              <w:outlineLvl w:val="0"/>
              <w:rPr>
                <w:rFonts w:ascii="Times New Roman" w:eastAsia="方正仿宋简体" w:hAnsi="Times New Roman"/>
                <w:bCs/>
                <w:sz w:val="24"/>
                <w:szCs w:val="24"/>
              </w:rPr>
            </w:pPr>
            <w:r>
              <w:rPr>
                <w:rFonts w:ascii="Times New Roman" w:eastAsia="方正仿宋简体" w:hAnsi="Times New Roman" w:hint="eastAsia"/>
                <w:sz w:val="24"/>
                <w:szCs w:val="24"/>
              </w:rPr>
              <w:t>成都大学一号停车场增绿项目</w:t>
            </w:r>
            <w:r>
              <w:rPr>
                <w:rFonts w:ascii="Times New Roman" w:eastAsia="方正仿宋简体" w:hAnsi="Times New Roman" w:hint="eastAsia"/>
                <w:sz w:val="24"/>
                <w:szCs w:val="24"/>
              </w:rPr>
              <w:t>（第二次）</w:t>
            </w:r>
          </w:p>
        </w:tc>
      </w:tr>
      <w:tr w:rsidR="00CF1371" w:rsidTr="00CF1371">
        <w:trPr>
          <w:trHeight w:hRule="exact" w:val="562"/>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采购方式</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公开询价</w:t>
            </w:r>
          </w:p>
        </w:tc>
      </w:tr>
      <w:tr w:rsidR="00CF1371" w:rsidTr="00CF1371">
        <w:trPr>
          <w:trHeight w:hRule="exact" w:val="716"/>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rPr>
                <w:rFonts w:ascii="Times New Roman" w:eastAsia="方正仿宋简体" w:hAnsi="Times New Roman"/>
                <w:kern w:val="0"/>
                <w:sz w:val="24"/>
                <w:szCs w:val="24"/>
              </w:rPr>
            </w:pPr>
            <w:r>
              <w:rPr>
                <w:rFonts w:ascii="Times New Roman" w:eastAsia="方正仿宋简体" w:hAnsi="Times New Roman" w:hint="eastAsia"/>
                <w:kern w:val="0"/>
                <w:sz w:val="24"/>
                <w:szCs w:val="24"/>
              </w:rPr>
              <w:t>预算金额</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155007.99</w:t>
            </w:r>
            <w:r>
              <w:rPr>
                <w:rFonts w:ascii="Times New Roman" w:eastAsia="方正仿宋简体" w:hAnsi="Times New Roman" w:hint="eastAsia"/>
                <w:kern w:val="0"/>
                <w:sz w:val="24"/>
                <w:szCs w:val="24"/>
              </w:rPr>
              <w:t>元</w:t>
            </w:r>
          </w:p>
        </w:tc>
      </w:tr>
      <w:tr w:rsidR="00CF1371" w:rsidTr="00CF1371">
        <w:trPr>
          <w:trHeight w:hRule="exact" w:val="716"/>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rPr>
                <w:rFonts w:ascii="Times New Roman" w:eastAsia="方正仿宋简体" w:hAnsi="Times New Roman"/>
                <w:kern w:val="0"/>
                <w:sz w:val="24"/>
                <w:szCs w:val="24"/>
              </w:rPr>
            </w:pPr>
            <w:r>
              <w:rPr>
                <w:rFonts w:ascii="方正仿宋简体" w:eastAsia="方正仿宋简体" w:hint="eastAsia"/>
                <w:sz w:val="24"/>
                <w:szCs w:val="24"/>
              </w:rPr>
              <w:t>经费项目名称</w:t>
            </w:r>
            <w:r>
              <w:rPr>
                <w:rFonts w:ascii="Times New Roman" w:eastAsia="方正仿宋简体" w:hAnsi="Times New Roman"/>
                <w:kern w:val="0"/>
                <w:sz w:val="24"/>
                <w:szCs w:val="24"/>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方正仿宋简体" w:eastAsia="方正仿宋简体" w:hint="eastAsia"/>
                <w:sz w:val="24"/>
                <w:szCs w:val="24"/>
              </w:rPr>
              <w:t>绿化养护专项经费</w:t>
            </w:r>
          </w:p>
        </w:tc>
      </w:tr>
      <w:tr w:rsidR="00CF1371" w:rsidTr="00CF1371">
        <w:trPr>
          <w:trHeight w:val="678"/>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rsidP="002175C0">
            <w:pPr>
              <w:pStyle w:val="a3"/>
              <w:widowControl/>
              <w:numPr>
                <w:ilvl w:val="0"/>
                <w:numId w:val="1"/>
              </w:numPr>
              <w:snapToGrid w:val="0"/>
              <w:ind w:firstLineChars="0"/>
              <w:jc w:val="left"/>
              <w:rPr>
                <w:rFonts w:ascii="Times New Roman" w:eastAsia="方正仿宋简体" w:hAnsi="Times New Roman"/>
                <w:kern w:val="0"/>
                <w:sz w:val="24"/>
                <w:szCs w:val="24"/>
              </w:rPr>
            </w:pPr>
            <w:r>
              <w:rPr>
                <w:rFonts w:ascii="Times New Roman" w:eastAsia="方正仿宋简体" w:hAnsi="Times New Roman" w:hint="eastAsia"/>
                <w:b/>
                <w:bCs/>
                <w:kern w:val="0"/>
                <w:sz w:val="24"/>
                <w:szCs w:val="24"/>
              </w:rPr>
              <w:t>申请人的资格要求</w:t>
            </w:r>
          </w:p>
        </w:tc>
      </w:tr>
      <w:tr w:rsidR="00CF1371" w:rsidTr="00CF1371">
        <w:trPr>
          <w:trHeight w:val="2204"/>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方正仿宋简体" w:eastAsia="方正仿宋简体" w:hAnsi="Times New Roman"/>
                <w:kern w:val="0"/>
                <w:sz w:val="24"/>
                <w:szCs w:val="24"/>
              </w:rPr>
            </w:pPr>
            <w:r>
              <w:rPr>
                <w:rFonts w:ascii="方正仿宋简体" w:eastAsia="方正仿宋简体" w:hAnsi="Times New Roman" w:hint="eastAsia"/>
                <w:kern w:val="0"/>
                <w:sz w:val="24"/>
                <w:szCs w:val="24"/>
              </w:rPr>
              <w:t>（一）具有《中华人民共和国政府采购法》第二十二条规定的条件；</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（二）在中华人民共和国境内注册且具备独立法人资格的企业；具有统一社会信用代码的营业执照；</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（三）供应商须提供“中国执行信息公开网”中查询的供应商和法人的失信被执行人、被执行人信息。（签订合同时提供截图复印件并加盖公章，采购人负责核查）</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（四）本项目特殊要求：</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根据采购项目提出的特殊条件：</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1. 具有市政公用工程施工总承包叁级及以上资质，且具有有效的安全生产许可证的企业（投标需提供加盖公司印章的资质证书和安全生产许可证复印件）;</w:t>
            </w:r>
          </w:p>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kern w:val="0"/>
                <w:sz w:val="24"/>
                <w:szCs w:val="24"/>
              </w:rPr>
              <w:t>2.担任本项目的项目经理应具有市政公用工程专业二级及以上注册建造师证书和安全生产考核合格B证，项目技术负责人应具备市政公用工程类中级及以上职称证书（投标需提供加盖公司印章的职称证、身份证复印件、与本公司相关联的</w:t>
            </w:r>
            <w:proofErr w:type="gramStart"/>
            <w:r>
              <w:rPr>
                <w:rFonts w:ascii="方正仿宋简体" w:eastAsia="方正仿宋简体" w:hAnsi="Times New Roman" w:hint="eastAsia"/>
                <w:kern w:val="0"/>
                <w:sz w:val="24"/>
                <w:szCs w:val="24"/>
              </w:rPr>
              <w:t>社保证明</w:t>
            </w:r>
            <w:proofErr w:type="gramEnd"/>
            <w:r>
              <w:rPr>
                <w:rFonts w:ascii="方正仿宋简体" w:eastAsia="方正仿宋简体" w:hAnsi="Times New Roman" w:hint="eastAsia"/>
                <w:kern w:val="0"/>
                <w:sz w:val="24"/>
                <w:szCs w:val="24"/>
              </w:rPr>
              <w:t>）。</w:t>
            </w:r>
          </w:p>
        </w:tc>
      </w:tr>
      <w:tr w:rsidR="00CF1371" w:rsidTr="00CF1371">
        <w:trPr>
          <w:trHeight w:val="631"/>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方正仿宋简体" w:eastAsia="方正仿宋简体" w:hAnsi="Times New Roman" w:hint="eastAsia"/>
                <w:kern w:val="0"/>
                <w:sz w:val="24"/>
                <w:szCs w:val="24"/>
              </w:rPr>
            </w:pPr>
            <w:r>
              <w:rPr>
                <w:rFonts w:ascii="方正仿宋简体" w:eastAsia="方正仿宋简体" w:hAnsi="Times New Roman" w:hint="eastAsia"/>
                <w:b/>
                <w:bCs/>
                <w:kern w:val="0"/>
                <w:sz w:val="24"/>
                <w:szCs w:val="24"/>
              </w:rPr>
              <w:t>三、获取询价文件</w:t>
            </w:r>
          </w:p>
        </w:tc>
      </w:tr>
      <w:tr w:rsidR="00CF1371" w:rsidTr="00CF1371">
        <w:trPr>
          <w:trHeight w:hRule="exact" w:val="1065"/>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hint="eastAsia"/>
                <w:kern w:val="0"/>
                <w:sz w:val="24"/>
                <w:szCs w:val="24"/>
              </w:rPr>
            </w:pPr>
            <w:r>
              <w:rPr>
                <w:rFonts w:ascii="Times New Roman" w:eastAsia="方正仿宋简体" w:hAnsi="Times New Roman" w:hint="eastAsia"/>
                <w:kern w:val="0"/>
                <w:sz w:val="24"/>
                <w:szCs w:val="24"/>
              </w:rPr>
              <w:t>时间：</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rsidP="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2025</w:t>
            </w:r>
            <w:r>
              <w:rPr>
                <w:rFonts w:ascii="Times New Roman" w:eastAsia="方正仿宋简体" w:hAnsi="Times New Roman" w:hint="eastAsia"/>
                <w:kern w:val="0"/>
                <w:sz w:val="24"/>
                <w:szCs w:val="24"/>
              </w:rPr>
              <w:t>年</w:t>
            </w:r>
            <w:r>
              <w:rPr>
                <w:rFonts w:ascii="Times New Roman" w:eastAsia="方正仿宋简体" w:hAnsi="Times New Roman"/>
                <w:kern w:val="0"/>
                <w:sz w:val="24"/>
                <w:szCs w:val="24"/>
              </w:rPr>
              <w:t>3</w:t>
            </w:r>
            <w:r>
              <w:rPr>
                <w:rFonts w:ascii="Times New Roman" w:eastAsia="方正仿宋简体" w:hAnsi="Times New Roman" w:hint="eastAsia"/>
                <w:kern w:val="0"/>
                <w:sz w:val="24"/>
                <w:szCs w:val="24"/>
              </w:rPr>
              <w:t>月</w:t>
            </w:r>
            <w:r>
              <w:rPr>
                <w:rFonts w:ascii="Times New Roman" w:eastAsia="方正仿宋简体" w:hAnsi="Times New Roman"/>
                <w:kern w:val="0"/>
                <w:sz w:val="24"/>
                <w:szCs w:val="24"/>
              </w:rPr>
              <w:t>12</w:t>
            </w:r>
            <w:r>
              <w:rPr>
                <w:rFonts w:ascii="Times New Roman" w:eastAsia="方正仿宋简体" w:hAnsi="Times New Roman" w:hint="eastAsia"/>
                <w:kern w:val="0"/>
                <w:sz w:val="24"/>
                <w:szCs w:val="24"/>
              </w:rPr>
              <w:t>日到</w:t>
            </w:r>
            <w:r>
              <w:rPr>
                <w:rFonts w:ascii="Times New Roman" w:eastAsia="方正仿宋简体" w:hAnsi="Times New Roman"/>
                <w:kern w:val="0"/>
                <w:sz w:val="24"/>
                <w:szCs w:val="24"/>
              </w:rPr>
              <w:t>2025</w:t>
            </w:r>
            <w:r>
              <w:rPr>
                <w:rFonts w:ascii="Times New Roman" w:eastAsia="方正仿宋简体" w:hAnsi="Times New Roman" w:hint="eastAsia"/>
                <w:kern w:val="0"/>
                <w:sz w:val="24"/>
                <w:szCs w:val="24"/>
              </w:rPr>
              <w:t>年</w:t>
            </w:r>
            <w:r>
              <w:rPr>
                <w:rFonts w:ascii="Times New Roman" w:eastAsia="方正仿宋简体" w:hAnsi="Times New Roman"/>
                <w:kern w:val="0"/>
                <w:sz w:val="24"/>
                <w:szCs w:val="24"/>
              </w:rPr>
              <w:t>3</w:t>
            </w:r>
            <w:r>
              <w:rPr>
                <w:rFonts w:ascii="Times New Roman" w:eastAsia="方正仿宋简体" w:hAnsi="Times New Roman" w:hint="eastAsia"/>
                <w:kern w:val="0"/>
                <w:sz w:val="24"/>
                <w:szCs w:val="24"/>
              </w:rPr>
              <w:t>月</w:t>
            </w:r>
            <w:r>
              <w:rPr>
                <w:rFonts w:ascii="Times New Roman" w:eastAsia="方正仿宋简体" w:hAnsi="Times New Roman"/>
                <w:kern w:val="0"/>
                <w:sz w:val="24"/>
                <w:szCs w:val="24"/>
              </w:rPr>
              <w:t xml:space="preserve"> </w:t>
            </w:r>
            <w:r>
              <w:rPr>
                <w:rFonts w:ascii="Times New Roman" w:eastAsia="方正仿宋简体" w:hAnsi="Times New Roman"/>
                <w:kern w:val="0"/>
                <w:sz w:val="24"/>
                <w:szCs w:val="24"/>
              </w:rPr>
              <w:t>17</w:t>
            </w:r>
            <w:r>
              <w:rPr>
                <w:rFonts w:ascii="Times New Roman" w:eastAsia="方正仿宋简体" w:hAnsi="Times New Roman"/>
                <w:kern w:val="0"/>
                <w:sz w:val="24"/>
                <w:szCs w:val="24"/>
              </w:rPr>
              <w:t xml:space="preserve"> </w:t>
            </w:r>
            <w:r>
              <w:rPr>
                <w:rFonts w:ascii="Times New Roman" w:eastAsia="方正仿宋简体" w:hAnsi="Times New Roman" w:hint="eastAsia"/>
                <w:kern w:val="0"/>
                <w:sz w:val="24"/>
                <w:szCs w:val="24"/>
              </w:rPr>
              <w:t>日</w:t>
            </w:r>
            <w:r>
              <w:rPr>
                <w:rFonts w:ascii="Times New Roman" w:eastAsia="方正仿宋简体" w:hAnsi="Times New Roman"/>
                <w:kern w:val="0"/>
                <w:sz w:val="24"/>
                <w:szCs w:val="24"/>
              </w:rPr>
              <w:t>,</w:t>
            </w:r>
            <w:r>
              <w:rPr>
                <w:rFonts w:ascii="Times New Roman" w:eastAsia="方正仿宋简体" w:hAnsi="Times New Roman" w:hint="eastAsia"/>
                <w:kern w:val="0"/>
                <w:sz w:val="24"/>
                <w:szCs w:val="24"/>
              </w:rPr>
              <w:t>每天上午</w:t>
            </w:r>
            <w:r>
              <w:rPr>
                <w:rFonts w:ascii="Times New Roman" w:eastAsia="方正仿宋简体" w:hAnsi="Times New Roman"/>
                <w:kern w:val="0"/>
                <w:sz w:val="24"/>
                <w:szCs w:val="24"/>
              </w:rPr>
              <w:t>9:00</w:t>
            </w:r>
            <w:r>
              <w:rPr>
                <w:rFonts w:ascii="Times New Roman" w:eastAsia="方正仿宋简体" w:hAnsi="Times New Roman" w:hint="eastAsia"/>
                <w:kern w:val="0"/>
                <w:sz w:val="24"/>
                <w:szCs w:val="24"/>
              </w:rPr>
              <w:t>至</w:t>
            </w:r>
            <w:r>
              <w:rPr>
                <w:rFonts w:ascii="Times New Roman" w:eastAsia="方正仿宋简体" w:hAnsi="Times New Roman"/>
                <w:kern w:val="0"/>
                <w:sz w:val="24"/>
                <w:szCs w:val="24"/>
              </w:rPr>
              <w:t>11:30</w:t>
            </w:r>
            <w:r>
              <w:rPr>
                <w:rFonts w:ascii="Times New Roman" w:eastAsia="方正仿宋简体" w:hAnsi="Times New Roman" w:hint="eastAsia"/>
                <w:kern w:val="0"/>
                <w:sz w:val="24"/>
                <w:szCs w:val="24"/>
              </w:rPr>
              <w:t>，下午</w:t>
            </w:r>
            <w:r>
              <w:rPr>
                <w:rFonts w:ascii="Times New Roman" w:eastAsia="方正仿宋简体" w:hAnsi="Times New Roman"/>
                <w:kern w:val="0"/>
                <w:sz w:val="24"/>
                <w:szCs w:val="24"/>
              </w:rPr>
              <w:t>14:30</w:t>
            </w:r>
            <w:r>
              <w:rPr>
                <w:rFonts w:ascii="Times New Roman" w:eastAsia="方正仿宋简体" w:hAnsi="Times New Roman" w:hint="eastAsia"/>
                <w:kern w:val="0"/>
                <w:sz w:val="24"/>
                <w:szCs w:val="24"/>
              </w:rPr>
              <w:t>至</w:t>
            </w:r>
            <w:r>
              <w:rPr>
                <w:rFonts w:ascii="Times New Roman" w:eastAsia="方正仿宋简体" w:hAnsi="Times New Roman"/>
                <w:kern w:val="0"/>
                <w:sz w:val="24"/>
                <w:szCs w:val="24"/>
              </w:rPr>
              <w:t>17</w:t>
            </w:r>
            <w:r>
              <w:rPr>
                <w:rFonts w:ascii="Times New Roman" w:eastAsia="方正仿宋简体" w:hAnsi="Times New Roman" w:hint="eastAsia"/>
                <w:kern w:val="0"/>
                <w:sz w:val="24"/>
                <w:szCs w:val="24"/>
              </w:rPr>
              <w:t>：</w:t>
            </w:r>
            <w:r>
              <w:rPr>
                <w:rFonts w:ascii="Times New Roman" w:eastAsia="方正仿宋简体" w:hAnsi="Times New Roman"/>
                <w:kern w:val="0"/>
                <w:sz w:val="24"/>
                <w:szCs w:val="24"/>
              </w:rPr>
              <w:t>00</w:t>
            </w:r>
            <w:r>
              <w:rPr>
                <w:rFonts w:ascii="Times New Roman" w:eastAsia="方正仿宋简体" w:hAnsi="Times New Roman" w:hint="eastAsia"/>
                <w:kern w:val="0"/>
                <w:sz w:val="24"/>
                <w:szCs w:val="24"/>
              </w:rPr>
              <w:t>。（法定节假日除外</w:t>
            </w:r>
            <w:r>
              <w:rPr>
                <w:rFonts w:ascii="Times New Roman" w:eastAsia="方正仿宋简体" w:hAnsi="Times New Roman"/>
                <w:kern w:val="0"/>
                <w:sz w:val="24"/>
                <w:szCs w:val="24"/>
              </w:rPr>
              <w:t>)</w:t>
            </w:r>
            <w:r>
              <w:rPr>
                <w:rFonts w:ascii="Times New Roman" w:eastAsia="方正仿宋简体" w:hAnsi="Times New Roman" w:hint="eastAsia"/>
                <w:kern w:val="0"/>
                <w:sz w:val="24"/>
                <w:szCs w:val="24"/>
              </w:rPr>
              <w:t>。</w:t>
            </w:r>
          </w:p>
        </w:tc>
      </w:tr>
      <w:tr w:rsidR="00CF1371" w:rsidTr="00CF1371">
        <w:trPr>
          <w:trHeight w:hRule="exact" w:val="862"/>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地点：</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成都大学</w:t>
            </w:r>
            <w:proofErr w:type="gramStart"/>
            <w:r>
              <w:rPr>
                <w:rFonts w:ascii="Times New Roman" w:eastAsia="方正仿宋简体" w:hAnsi="Times New Roman" w:hint="eastAsia"/>
                <w:kern w:val="0"/>
                <w:sz w:val="24"/>
                <w:szCs w:val="24"/>
              </w:rPr>
              <w:t>原学术</w:t>
            </w:r>
            <w:proofErr w:type="gramEnd"/>
            <w:r>
              <w:rPr>
                <w:rFonts w:ascii="Times New Roman" w:eastAsia="方正仿宋简体" w:hAnsi="Times New Roman" w:hint="eastAsia"/>
                <w:kern w:val="0"/>
                <w:sz w:val="24"/>
                <w:szCs w:val="24"/>
              </w:rPr>
              <w:t>交流中心</w:t>
            </w:r>
            <w:r>
              <w:rPr>
                <w:rFonts w:ascii="Times New Roman" w:eastAsia="方正仿宋简体" w:hAnsi="Times New Roman"/>
                <w:kern w:val="0"/>
                <w:sz w:val="24"/>
                <w:szCs w:val="24"/>
              </w:rPr>
              <w:t>C</w:t>
            </w:r>
            <w:r>
              <w:rPr>
                <w:rFonts w:ascii="Times New Roman" w:eastAsia="方正仿宋简体" w:hAnsi="Times New Roman" w:hint="eastAsia"/>
                <w:kern w:val="0"/>
                <w:sz w:val="24"/>
                <w:szCs w:val="24"/>
              </w:rPr>
              <w:t>区后勤处招标科（</w:t>
            </w:r>
            <w:r>
              <w:rPr>
                <w:rFonts w:ascii="Times New Roman" w:eastAsia="方正仿宋简体" w:hAnsi="Times New Roman"/>
                <w:kern w:val="0"/>
                <w:sz w:val="24"/>
                <w:szCs w:val="24"/>
              </w:rPr>
              <w:t>C103</w:t>
            </w:r>
            <w:r>
              <w:rPr>
                <w:rFonts w:ascii="Times New Roman" w:eastAsia="方正仿宋简体" w:hAnsi="Times New Roman" w:hint="eastAsia"/>
                <w:kern w:val="0"/>
                <w:sz w:val="24"/>
                <w:szCs w:val="24"/>
              </w:rPr>
              <w:t>、</w:t>
            </w:r>
            <w:r>
              <w:rPr>
                <w:rFonts w:ascii="Times New Roman" w:eastAsia="方正仿宋简体" w:hAnsi="Times New Roman"/>
                <w:kern w:val="0"/>
                <w:sz w:val="24"/>
                <w:szCs w:val="24"/>
              </w:rPr>
              <w:t>C108</w:t>
            </w:r>
            <w:r>
              <w:rPr>
                <w:rFonts w:ascii="Times New Roman" w:eastAsia="方正仿宋简体" w:hAnsi="Times New Roman" w:hint="eastAsia"/>
                <w:kern w:val="0"/>
                <w:sz w:val="24"/>
                <w:szCs w:val="24"/>
              </w:rPr>
              <w:t>）室。</w:t>
            </w:r>
          </w:p>
        </w:tc>
      </w:tr>
      <w:tr w:rsidR="00CF1371" w:rsidTr="00CF1371">
        <w:trPr>
          <w:trHeight w:hRule="exact" w:val="2925"/>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lastRenderedPageBreak/>
              <w:t>招标文件获取方式：</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本项目只接受现场报名。</w:t>
            </w:r>
          </w:p>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报名提供：</w:t>
            </w:r>
          </w:p>
          <w:p w:rsidR="00CF1371" w:rsidRDefault="00CF1371">
            <w:pPr>
              <w:widowControl/>
              <w:snapToGrid w:val="0"/>
              <w:ind w:firstLineChars="100" w:firstLine="240"/>
              <w:jc w:val="left"/>
              <w:rPr>
                <w:rFonts w:ascii="Times New Roman" w:eastAsia="方正仿宋简体" w:hAnsi="Times New Roman"/>
                <w:kern w:val="0"/>
                <w:sz w:val="24"/>
                <w:szCs w:val="24"/>
              </w:rPr>
            </w:pPr>
            <w:r>
              <w:rPr>
                <w:rFonts w:ascii="Times New Roman" w:eastAsia="方正仿宋简体" w:hAnsi="Times New Roman"/>
                <w:kern w:val="0"/>
                <w:sz w:val="24"/>
                <w:szCs w:val="24"/>
              </w:rPr>
              <w:t xml:space="preserve">1. </w:t>
            </w:r>
            <w:r>
              <w:rPr>
                <w:rFonts w:ascii="Times New Roman" w:eastAsia="方正仿宋简体" w:hAnsi="Times New Roman" w:hint="eastAsia"/>
                <w:kern w:val="0"/>
                <w:sz w:val="24"/>
                <w:szCs w:val="24"/>
              </w:rPr>
              <w:t>在中华人民共和国境内注册且具备独立法人资格的企业；具有统一社会信用代码的营业执照；（加盖公章）</w:t>
            </w:r>
          </w:p>
          <w:p w:rsidR="00CF1371" w:rsidRDefault="00CF1371">
            <w:pPr>
              <w:widowControl/>
              <w:snapToGrid w:val="0"/>
              <w:ind w:firstLineChars="100" w:firstLine="240"/>
              <w:jc w:val="left"/>
              <w:rPr>
                <w:rFonts w:ascii="Times New Roman" w:eastAsia="方正仿宋简体" w:hAnsi="Times New Roman"/>
                <w:kern w:val="0"/>
                <w:sz w:val="24"/>
                <w:szCs w:val="24"/>
              </w:rPr>
            </w:pPr>
            <w:r>
              <w:rPr>
                <w:rFonts w:ascii="Times New Roman" w:eastAsia="方正仿宋简体" w:hAnsi="Times New Roman"/>
                <w:kern w:val="0"/>
                <w:sz w:val="24"/>
                <w:szCs w:val="24"/>
              </w:rPr>
              <w:t>2.</w:t>
            </w:r>
            <w:r>
              <w:rPr>
                <w:rFonts w:ascii="Times New Roman" w:eastAsia="方正仿宋简体" w:hAnsi="Times New Roman" w:hint="eastAsia"/>
                <w:kern w:val="0"/>
                <w:sz w:val="24"/>
                <w:szCs w:val="24"/>
              </w:rPr>
              <w:t>法人报名需提供本人身份证复印件；非法人报名需提供法人</w:t>
            </w:r>
            <w:r>
              <w:rPr>
                <w:rFonts w:ascii="Times New Roman" w:eastAsia="方正仿宋简体" w:hAnsi="Times New Roman"/>
                <w:kern w:val="0"/>
                <w:sz w:val="24"/>
                <w:szCs w:val="24"/>
              </w:rPr>
              <w:t xml:space="preserve"> </w:t>
            </w:r>
            <w:r>
              <w:rPr>
                <w:rFonts w:ascii="Times New Roman" w:eastAsia="方正仿宋简体" w:hAnsi="Times New Roman" w:hint="eastAsia"/>
                <w:kern w:val="0"/>
                <w:sz w:val="24"/>
                <w:szCs w:val="24"/>
              </w:rPr>
              <w:t>授权委托书、法人和被授权人身份证复印件（以上各项必须加盖公章）。</w:t>
            </w:r>
          </w:p>
        </w:tc>
      </w:tr>
      <w:tr w:rsidR="00CF1371" w:rsidTr="00CF1371">
        <w:trPr>
          <w:trHeight w:val="692"/>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b/>
                <w:bCs/>
                <w:kern w:val="0"/>
                <w:sz w:val="24"/>
                <w:szCs w:val="24"/>
              </w:rPr>
              <w:t>四、提交响应文件截止时间、询价时间和地点</w:t>
            </w:r>
          </w:p>
        </w:tc>
      </w:tr>
      <w:tr w:rsidR="00CF1371" w:rsidTr="00CF1371">
        <w:trPr>
          <w:trHeight w:val="528"/>
        </w:trPr>
        <w:tc>
          <w:tcPr>
            <w:tcW w:w="2510" w:type="dxa"/>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时间：</w:t>
            </w:r>
          </w:p>
        </w:tc>
        <w:tc>
          <w:tcPr>
            <w:tcW w:w="5786" w:type="dxa"/>
            <w:tcBorders>
              <w:top w:val="single" w:sz="4" w:space="0" w:color="auto"/>
              <w:left w:val="single" w:sz="4" w:space="0" w:color="auto"/>
              <w:bottom w:val="single" w:sz="4" w:space="0" w:color="auto"/>
              <w:right w:val="single" w:sz="4" w:space="0" w:color="auto"/>
            </w:tcBorders>
            <w:vAlign w:val="center"/>
            <w:hideMark/>
          </w:tcPr>
          <w:p w:rsidR="00CF1371" w:rsidRDefault="00CF1371" w:rsidP="00CF1371">
            <w:pPr>
              <w:snapToGrid w:val="0"/>
              <w:ind w:left="72"/>
              <w:jc w:val="left"/>
              <w:rPr>
                <w:rFonts w:ascii="Times New Roman" w:eastAsia="方正仿宋简体" w:hAnsi="Times New Roman"/>
                <w:kern w:val="0"/>
                <w:sz w:val="24"/>
                <w:szCs w:val="24"/>
              </w:rPr>
            </w:pPr>
            <w:r>
              <w:rPr>
                <w:rFonts w:ascii="Times New Roman" w:eastAsia="方正仿宋简体" w:hAnsi="Times New Roman"/>
                <w:kern w:val="0"/>
                <w:sz w:val="24"/>
                <w:szCs w:val="24"/>
              </w:rPr>
              <w:t>2025</w:t>
            </w:r>
            <w:r>
              <w:rPr>
                <w:rFonts w:ascii="Times New Roman" w:eastAsia="方正仿宋简体" w:hAnsi="Times New Roman" w:hint="eastAsia"/>
                <w:kern w:val="0"/>
                <w:sz w:val="24"/>
                <w:szCs w:val="24"/>
              </w:rPr>
              <w:t>年</w:t>
            </w:r>
            <w:r>
              <w:rPr>
                <w:rFonts w:ascii="Times New Roman" w:eastAsia="方正仿宋简体" w:hAnsi="Times New Roman"/>
                <w:kern w:val="0"/>
                <w:sz w:val="24"/>
                <w:szCs w:val="24"/>
              </w:rPr>
              <w:t>3</w:t>
            </w:r>
            <w:r>
              <w:rPr>
                <w:rFonts w:ascii="Times New Roman" w:eastAsia="方正仿宋简体" w:hAnsi="Times New Roman" w:hint="eastAsia"/>
                <w:kern w:val="0"/>
                <w:sz w:val="24"/>
                <w:szCs w:val="24"/>
              </w:rPr>
              <w:t>月</w:t>
            </w:r>
            <w:r>
              <w:rPr>
                <w:rFonts w:ascii="Times New Roman" w:eastAsia="方正仿宋简体" w:hAnsi="Times New Roman"/>
                <w:kern w:val="0"/>
                <w:sz w:val="24"/>
                <w:szCs w:val="24"/>
              </w:rPr>
              <w:t>1</w:t>
            </w:r>
            <w:r>
              <w:rPr>
                <w:rFonts w:ascii="Times New Roman" w:eastAsia="方正仿宋简体" w:hAnsi="Times New Roman"/>
                <w:kern w:val="0"/>
                <w:sz w:val="24"/>
                <w:szCs w:val="24"/>
              </w:rPr>
              <w:t>9</w:t>
            </w:r>
            <w:r>
              <w:rPr>
                <w:rFonts w:ascii="Times New Roman" w:eastAsia="方正仿宋简体" w:hAnsi="Times New Roman" w:hint="eastAsia"/>
                <w:kern w:val="0"/>
                <w:sz w:val="24"/>
                <w:szCs w:val="24"/>
              </w:rPr>
              <w:t>日</w:t>
            </w:r>
            <w:r>
              <w:rPr>
                <w:rFonts w:ascii="Times New Roman" w:eastAsia="方正仿宋简体" w:hAnsi="Times New Roman"/>
                <w:kern w:val="0"/>
                <w:sz w:val="24"/>
                <w:szCs w:val="24"/>
              </w:rPr>
              <w:t>10</w:t>
            </w:r>
            <w:r>
              <w:rPr>
                <w:rFonts w:ascii="Times New Roman" w:eastAsia="方正仿宋简体" w:hAnsi="Times New Roman" w:hint="eastAsia"/>
                <w:kern w:val="0"/>
                <w:sz w:val="24"/>
                <w:szCs w:val="24"/>
              </w:rPr>
              <w:t>点</w:t>
            </w:r>
            <w:r>
              <w:rPr>
                <w:rFonts w:ascii="Times New Roman" w:eastAsia="方正仿宋简体" w:hAnsi="Times New Roman"/>
                <w:kern w:val="0"/>
                <w:sz w:val="24"/>
                <w:szCs w:val="24"/>
              </w:rPr>
              <w:t>00</w:t>
            </w:r>
            <w:r>
              <w:rPr>
                <w:rFonts w:ascii="Times New Roman" w:eastAsia="方正仿宋简体" w:hAnsi="Times New Roman" w:hint="eastAsia"/>
                <w:kern w:val="0"/>
                <w:sz w:val="24"/>
                <w:szCs w:val="24"/>
              </w:rPr>
              <w:t>分</w:t>
            </w:r>
            <w:r>
              <w:rPr>
                <w:rFonts w:ascii="Times New Roman" w:eastAsia="方正仿宋简体" w:hAnsi="Times New Roman"/>
                <w:kern w:val="0"/>
                <w:sz w:val="24"/>
                <w:szCs w:val="24"/>
              </w:rPr>
              <w:t>(</w:t>
            </w:r>
            <w:r>
              <w:rPr>
                <w:rFonts w:ascii="Times New Roman" w:eastAsia="方正仿宋简体" w:hAnsi="Times New Roman" w:hint="eastAsia"/>
                <w:kern w:val="0"/>
                <w:sz w:val="24"/>
                <w:szCs w:val="24"/>
              </w:rPr>
              <w:t>北京时间</w:t>
            </w:r>
            <w:r>
              <w:rPr>
                <w:rFonts w:ascii="Times New Roman" w:eastAsia="方正仿宋简体" w:hAnsi="Times New Roman"/>
                <w:kern w:val="0"/>
                <w:sz w:val="24"/>
                <w:szCs w:val="24"/>
              </w:rPr>
              <w:t>)</w:t>
            </w:r>
          </w:p>
        </w:tc>
      </w:tr>
      <w:tr w:rsidR="00CF1371" w:rsidTr="00CF1371">
        <w:trPr>
          <w:trHeight w:hRule="exact" w:val="861"/>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地点：</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成都大学</w:t>
            </w:r>
            <w:proofErr w:type="gramStart"/>
            <w:r>
              <w:rPr>
                <w:rFonts w:ascii="Times New Roman" w:eastAsia="方正仿宋简体" w:hAnsi="Times New Roman" w:hint="eastAsia"/>
                <w:kern w:val="0"/>
                <w:sz w:val="24"/>
                <w:szCs w:val="24"/>
              </w:rPr>
              <w:t>原学术</w:t>
            </w:r>
            <w:proofErr w:type="gramEnd"/>
            <w:r>
              <w:rPr>
                <w:rFonts w:ascii="Times New Roman" w:eastAsia="方正仿宋简体" w:hAnsi="Times New Roman" w:hint="eastAsia"/>
                <w:kern w:val="0"/>
                <w:sz w:val="24"/>
                <w:szCs w:val="24"/>
              </w:rPr>
              <w:t>交流中心</w:t>
            </w:r>
            <w:r>
              <w:rPr>
                <w:rFonts w:ascii="Times New Roman" w:eastAsia="方正仿宋简体" w:hAnsi="Times New Roman"/>
                <w:kern w:val="0"/>
                <w:sz w:val="24"/>
                <w:szCs w:val="24"/>
              </w:rPr>
              <w:t>C</w:t>
            </w:r>
            <w:r>
              <w:rPr>
                <w:rFonts w:ascii="Times New Roman" w:eastAsia="方正仿宋简体" w:hAnsi="Times New Roman" w:hint="eastAsia"/>
                <w:kern w:val="0"/>
                <w:sz w:val="24"/>
                <w:szCs w:val="24"/>
              </w:rPr>
              <w:t>区后勤处招标室（</w:t>
            </w:r>
            <w:r>
              <w:rPr>
                <w:rFonts w:ascii="Times New Roman" w:eastAsia="方正仿宋简体" w:hAnsi="Times New Roman"/>
                <w:kern w:val="0"/>
                <w:sz w:val="24"/>
                <w:szCs w:val="24"/>
              </w:rPr>
              <w:t>C101</w:t>
            </w:r>
            <w:r>
              <w:rPr>
                <w:rFonts w:ascii="Times New Roman" w:eastAsia="方正仿宋简体" w:hAnsi="Times New Roman" w:hint="eastAsia"/>
                <w:kern w:val="0"/>
                <w:sz w:val="24"/>
                <w:szCs w:val="24"/>
              </w:rPr>
              <w:t>）</w:t>
            </w:r>
          </w:p>
        </w:tc>
      </w:tr>
      <w:tr w:rsidR="00CF1371" w:rsidTr="00CF1371">
        <w:trPr>
          <w:trHeight w:val="697"/>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b/>
                <w:bCs/>
                <w:kern w:val="0"/>
                <w:sz w:val="24"/>
                <w:szCs w:val="24"/>
              </w:rPr>
              <w:t>五、其它补充事宜：无</w:t>
            </w:r>
          </w:p>
        </w:tc>
      </w:tr>
      <w:tr w:rsidR="00CF1371" w:rsidTr="00CF1371">
        <w:trPr>
          <w:trHeight w:val="834"/>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b/>
                <w:bCs/>
                <w:kern w:val="0"/>
                <w:sz w:val="24"/>
                <w:szCs w:val="24"/>
              </w:rPr>
              <w:t>六、对本次询价提出询问，请按以下方式联系</w:t>
            </w:r>
          </w:p>
        </w:tc>
      </w:tr>
      <w:tr w:rsidR="00CF1371" w:rsidTr="00CF1371">
        <w:trPr>
          <w:trHeight w:val="427"/>
        </w:trPr>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 1.</w:t>
            </w:r>
            <w:r>
              <w:rPr>
                <w:rFonts w:ascii="Times New Roman" w:eastAsia="方正仿宋简体" w:hAnsi="Times New Roman" w:hint="eastAsia"/>
                <w:kern w:val="0"/>
                <w:sz w:val="24"/>
                <w:szCs w:val="24"/>
              </w:rPr>
              <w:t>采购人信息</w:t>
            </w:r>
          </w:p>
        </w:tc>
      </w:tr>
      <w:tr w:rsidR="00CF1371" w:rsidTr="00CF1371">
        <w:trPr>
          <w:trHeight w:hRule="exact" w:val="439"/>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 </w:t>
            </w:r>
            <w:r>
              <w:rPr>
                <w:rFonts w:ascii="Times New Roman" w:eastAsia="方正仿宋简体" w:hAnsi="Times New Roman" w:hint="eastAsia"/>
                <w:kern w:val="0"/>
                <w:sz w:val="24"/>
                <w:szCs w:val="24"/>
              </w:rPr>
              <w:t>名称</w:t>
            </w:r>
            <w:r>
              <w:rPr>
                <w:rFonts w:ascii="Times New Roman" w:eastAsia="方正仿宋简体" w:hAnsi="Times New Roman"/>
                <w:kern w:val="0"/>
                <w:sz w:val="24"/>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成都大学</w:t>
            </w:r>
          </w:p>
        </w:tc>
      </w:tr>
      <w:tr w:rsidR="00CF1371" w:rsidTr="00CF1371">
        <w:trPr>
          <w:trHeight w:hRule="exact" w:val="559"/>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kern w:val="0"/>
                <w:sz w:val="24"/>
                <w:szCs w:val="24"/>
              </w:rPr>
              <w:t> </w:t>
            </w:r>
            <w:r>
              <w:rPr>
                <w:rFonts w:ascii="Times New Roman" w:eastAsia="方正仿宋简体" w:hAnsi="Times New Roman" w:hint="eastAsia"/>
                <w:kern w:val="0"/>
                <w:sz w:val="24"/>
                <w:szCs w:val="24"/>
              </w:rPr>
              <w:t>地址</w:t>
            </w:r>
            <w:r>
              <w:rPr>
                <w:rFonts w:ascii="Times New Roman" w:eastAsia="方正仿宋简体" w:hAnsi="Times New Roman"/>
                <w:kern w:val="0"/>
                <w:sz w:val="24"/>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成都市成洛大道</w:t>
            </w:r>
            <w:r>
              <w:rPr>
                <w:rFonts w:ascii="Times New Roman" w:eastAsia="方正仿宋简体" w:hAnsi="Times New Roman"/>
                <w:kern w:val="0"/>
                <w:sz w:val="24"/>
                <w:szCs w:val="24"/>
              </w:rPr>
              <w:t xml:space="preserve"> 2025 </w:t>
            </w:r>
            <w:r>
              <w:rPr>
                <w:rFonts w:ascii="Times New Roman" w:eastAsia="方正仿宋简体" w:hAnsi="Times New Roman" w:hint="eastAsia"/>
                <w:kern w:val="0"/>
                <w:sz w:val="24"/>
                <w:szCs w:val="24"/>
              </w:rPr>
              <w:t>号</w:t>
            </w:r>
          </w:p>
        </w:tc>
      </w:tr>
      <w:tr w:rsidR="00CF1371" w:rsidTr="00CF1371">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联系方式</w:t>
            </w:r>
            <w:r>
              <w:rPr>
                <w:rFonts w:ascii="Times New Roman" w:eastAsia="方正仿宋简体" w:hAnsi="Times New Roman"/>
                <w:kern w:val="0"/>
                <w:sz w:val="24"/>
                <w:szCs w:val="2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联系人：王老师</w:t>
            </w:r>
            <w:r>
              <w:rPr>
                <w:rFonts w:ascii="Times New Roman" w:eastAsia="方正仿宋简体" w:hAnsi="Times New Roman"/>
                <w:kern w:val="0"/>
                <w:sz w:val="24"/>
                <w:szCs w:val="24"/>
              </w:rPr>
              <w:t xml:space="preserve">    </w:t>
            </w:r>
            <w:r>
              <w:rPr>
                <w:rFonts w:ascii="Times New Roman" w:eastAsia="方正仿宋简体" w:hAnsi="Times New Roman" w:hint="eastAsia"/>
                <w:kern w:val="0"/>
                <w:sz w:val="24"/>
                <w:szCs w:val="24"/>
              </w:rPr>
              <w:t>联系方式：</w:t>
            </w:r>
            <w:r>
              <w:rPr>
                <w:rFonts w:ascii="Times New Roman" w:eastAsia="方正仿宋简体" w:hAnsi="Times New Roman"/>
                <w:kern w:val="0"/>
                <w:sz w:val="24"/>
                <w:szCs w:val="24"/>
              </w:rPr>
              <w:t>028-84616302</w:t>
            </w:r>
          </w:p>
        </w:tc>
      </w:tr>
      <w:tr w:rsidR="00CF1371" w:rsidTr="00CF1371">
        <w:trPr>
          <w:trHeight w:hRule="exact" w:val="702"/>
        </w:trPr>
        <w:tc>
          <w:tcPr>
            <w:tcW w:w="2510" w:type="dxa"/>
            <w:tcBorders>
              <w:top w:val="single" w:sz="4" w:space="0" w:color="auto"/>
              <w:left w:val="single" w:sz="4" w:space="0" w:color="auto"/>
              <w:bottom w:val="single" w:sz="4" w:space="0" w:color="auto"/>
              <w:right w:val="single" w:sz="4" w:space="0" w:color="auto"/>
            </w:tcBorders>
            <w:vAlign w:val="center"/>
            <w:hideMark/>
          </w:tcPr>
          <w:p w:rsidR="00CF1371" w:rsidRDefault="00CF1371">
            <w:pPr>
              <w:widowControl/>
              <w:snapToGrid w:val="0"/>
              <w:jc w:val="left"/>
              <w:rPr>
                <w:rFonts w:ascii="Times New Roman" w:eastAsia="方正仿宋简体" w:hAnsi="Times New Roman"/>
                <w:kern w:val="0"/>
                <w:sz w:val="24"/>
                <w:szCs w:val="24"/>
              </w:rPr>
            </w:pPr>
            <w:r>
              <w:rPr>
                <w:rFonts w:ascii="Times New Roman" w:eastAsia="方正仿宋简体" w:hAnsi="Times New Roman" w:hint="eastAsia"/>
                <w:kern w:val="0"/>
                <w:sz w:val="24"/>
                <w:szCs w:val="24"/>
              </w:rPr>
              <w:t>项目负责人联系方式</w:t>
            </w:r>
            <w:r>
              <w:rPr>
                <w:rFonts w:ascii="Times New Roman" w:eastAsia="方正仿宋简体" w:hAnsi="Times New Roman"/>
                <w:kern w:val="0"/>
                <w:sz w:val="24"/>
                <w:szCs w:val="24"/>
              </w:rPr>
              <w:t>:</w:t>
            </w:r>
          </w:p>
        </w:tc>
        <w:tc>
          <w:tcPr>
            <w:tcW w:w="5786" w:type="dxa"/>
            <w:tcBorders>
              <w:top w:val="single" w:sz="4" w:space="0" w:color="auto"/>
              <w:left w:val="single" w:sz="4" w:space="0" w:color="auto"/>
              <w:bottom w:val="single" w:sz="4" w:space="0" w:color="auto"/>
              <w:right w:val="single" w:sz="4" w:space="0" w:color="auto"/>
            </w:tcBorders>
            <w:vAlign w:val="center"/>
            <w:hideMark/>
          </w:tcPr>
          <w:p w:rsidR="00CF1371" w:rsidRDefault="00CF1371">
            <w:pPr>
              <w:snapToGrid w:val="0"/>
              <w:rPr>
                <w:rFonts w:ascii="Times New Roman" w:eastAsia="方正仿宋简体" w:hAnsi="Times New Roman"/>
                <w:bCs/>
                <w:kern w:val="0"/>
                <w:sz w:val="24"/>
                <w:szCs w:val="24"/>
              </w:rPr>
            </w:pPr>
            <w:r>
              <w:rPr>
                <w:rFonts w:ascii="Times New Roman" w:eastAsia="方正仿宋简体" w:hAnsi="Times New Roman" w:hint="eastAsia"/>
                <w:kern w:val="0"/>
                <w:sz w:val="24"/>
                <w:szCs w:val="24"/>
              </w:rPr>
              <w:t>联系人：</w:t>
            </w:r>
            <w:proofErr w:type="gramStart"/>
            <w:r>
              <w:rPr>
                <w:rFonts w:ascii="Times New Roman" w:eastAsia="方正仿宋简体" w:hAnsi="Times New Roman" w:hint="eastAsia"/>
                <w:kern w:val="0"/>
                <w:sz w:val="24"/>
                <w:szCs w:val="24"/>
              </w:rPr>
              <w:t>刘木均</w:t>
            </w:r>
            <w:proofErr w:type="gramEnd"/>
            <w:r>
              <w:rPr>
                <w:rFonts w:ascii="Times New Roman" w:eastAsia="方正仿宋简体" w:hAnsi="Times New Roman"/>
                <w:kern w:val="0"/>
                <w:sz w:val="24"/>
                <w:szCs w:val="24"/>
              </w:rPr>
              <w:tab/>
              <w:t xml:space="preserve"> </w:t>
            </w:r>
            <w:r>
              <w:rPr>
                <w:rFonts w:ascii="Times New Roman" w:eastAsia="方正仿宋简体" w:hAnsi="Times New Roman" w:hint="eastAsia"/>
                <w:kern w:val="0"/>
                <w:sz w:val="24"/>
                <w:szCs w:val="24"/>
              </w:rPr>
              <w:t>联系方式：</w:t>
            </w:r>
            <w:r>
              <w:rPr>
                <w:rFonts w:ascii="Times New Roman" w:eastAsia="方正仿宋简体" w:hAnsi="Times New Roman"/>
                <w:kern w:val="0"/>
                <w:sz w:val="24"/>
                <w:szCs w:val="24"/>
              </w:rPr>
              <w:t>028-84616505</w:t>
            </w:r>
          </w:p>
        </w:tc>
      </w:tr>
    </w:tbl>
    <w:p w:rsidR="00CF1371" w:rsidRDefault="00CF1371" w:rsidP="00CF1371">
      <w:pPr>
        <w:snapToGrid w:val="0"/>
        <w:ind w:right="720"/>
        <w:jc w:val="right"/>
        <w:rPr>
          <w:rFonts w:ascii="Times New Roman" w:eastAsia="方正仿宋简体" w:hAnsi="Times New Roman"/>
          <w:sz w:val="24"/>
          <w:szCs w:val="24"/>
        </w:rPr>
      </w:pPr>
    </w:p>
    <w:p w:rsidR="00CF1371" w:rsidRDefault="00CF1371" w:rsidP="00CF1371">
      <w:pPr>
        <w:snapToGrid w:val="0"/>
        <w:ind w:right="510"/>
        <w:jc w:val="right"/>
        <w:rPr>
          <w:rFonts w:ascii="Times New Roman" w:eastAsia="方正仿宋简体" w:hAnsi="Times New Roman"/>
          <w:sz w:val="24"/>
          <w:szCs w:val="24"/>
        </w:rPr>
      </w:pPr>
    </w:p>
    <w:p w:rsidR="00CF1371" w:rsidRDefault="00CF1371" w:rsidP="00CF1371">
      <w:pPr>
        <w:snapToGrid w:val="0"/>
        <w:ind w:right="510"/>
        <w:jc w:val="right"/>
        <w:rPr>
          <w:rFonts w:ascii="Times New Roman" w:eastAsia="方正仿宋简体" w:hAnsi="Times New Roman"/>
          <w:sz w:val="24"/>
          <w:szCs w:val="24"/>
        </w:rPr>
      </w:pPr>
    </w:p>
    <w:p w:rsidR="00CF1371" w:rsidRDefault="00CF1371" w:rsidP="00CF1371">
      <w:pPr>
        <w:snapToGrid w:val="0"/>
        <w:ind w:right="510"/>
        <w:jc w:val="right"/>
        <w:rPr>
          <w:rFonts w:ascii="Times New Roman" w:eastAsia="方正仿宋简体" w:hAnsi="Times New Roman"/>
          <w:sz w:val="24"/>
          <w:szCs w:val="24"/>
        </w:rPr>
      </w:pPr>
    </w:p>
    <w:p w:rsidR="00CF1371" w:rsidRDefault="00CF1371" w:rsidP="00CF1371">
      <w:pPr>
        <w:snapToGrid w:val="0"/>
        <w:ind w:right="510"/>
        <w:jc w:val="right"/>
        <w:rPr>
          <w:rFonts w:ascii="Times New Roman" w:eastAsia="方正仿宋简体" w:hAnsi="Times New Roman"/>
          <w:sz w:val="24"/>
          <w:szCs w:val="24"/>
        </w:rPr>
      </w:pPr>
    </w:p>
    <w:p w:rsidR="00CF1371" w:rsidRDefault="00CF1371" w:rsidP="00CF1371">
      <w:pPr>
        <w:snapToGrid w:val="0"/>
        <w:ind w:right="510"/>
        <w:jc w:val="right"/>
        <w:rPr>
          <w:rFonts w:ascii="Times New Roman" w:eastAsia="方正仿宋简体" w:hAnsi="Times New Roman"/>
          <w:sz w:val="24"/>
          <w:szCs w:val="24"/>
        </w:rPr>
      </w:pPr>
    </w:p>
    <w:p w:rsidR="00CF1371" w:rsidRDefault="00CF1371" w:rsidP="00CF1371">
      <w:pPr>
        <w:snapToGrid w:val="0"/>
        <w:ind w:right="480"/>
        <w:jc w:val="right"/>
        <w:rPr>
          <w:rFonts w:ascii="Times New Roman" w:eastAsia="方正仿宋简体" w:hAnsi="Times New Roman"/>
          <w:sz w:val="24"/>
          <w:szCs w:val="24"/>
        </w:rPr>
      </w:pPr>
      <w:r>
        <w:rPr>
          <w:rFonts w:ascii="Times New Roman" w:eastAsia="方正仿宋简体" w:hAnsi="Times New Roman" w:hint="eastAsia"/>
          <w:sz w:val="24"/>
          <w:szCs w:val="24"/>
        </w:rPr>
        <w:t>后勤处</w:t>
      </w:r>
    </w:p>
    <w:p w:rsidR="00CF1371" w:rsidRDefault="00CF1371" w:rsidP="00CF1371">
      <w:pPr>
        <w:wordWrap w:val="0"/>
        <w:snapToGrid w:val="0"/>
        <w:jc w:val="right"/>
        <w:rPr>
          <w:rFonts w:ascii="Times New Roman" w:eastAsia="方正仿宋简体" w:hAnsi="Times New Roman"/>
          <w:sz w:val="24"/>
          <w:szCs w:val="24"/>
        </w:rPr>
      </w:pPr>
      <w:r>
        <w:rPr>
          <w:rFonts w:ascii="Times New Roman" w:eastAsia="方正仿宋简体" w:hAnsi="Times New Roman"/>
          <w:sz w:val="24"/>
          <w:szCs w:val="24"/>
        </w:rPr>
        <w:t>2025</w:t>
      </w:r>
      <w:r>
        <w:rPr>
          <w:rFonts w:ascii="Times New Roman" w:eastAsia="方正仿宋简体" w:hAnsi="Times New Roman" w:hint="eastAsia"/>
          <w:sz w:val="24"/>
          <w:szCs w:val="24"/>
        </w:rPr>
        <w:t>年</w:t>
      </w:r>
      <w:r>
        <w:rPr>
          <w:rFonts w:ascii="Times New Roman" w:eastAsia="方正仿宋简体" w:hAnsi="Times New Roman"/>
          <w:sz w:val="24"/>
          <w:szCs w:val="24"/>
        </w:rPr>
        <w:t>3</w:t>
      </w:r>
      <w:r>
        <w:rPr>
          <w:rFonts w:ascii="Times New Roman" w:eastAsia="方正仿宋简体" w:hAnsi="Times New Roman" w:hint="eastAsia"/>
          <w:sz w:val="24"/>
          <w:szCs w:val="24"/>
        </w:rPr>
        <w:t>月</w:t>
      </w:r>
      <w:r>
        <w:rPr>
          <w:rFonts w:ascii="Times New Roman" w:eastAsia="方正仿宋简体" w:hAnsi="Times New Roman"/>
          <w:sz w:val="24"/>
          <w:szCs w:val="24"/>
        </w:rPr>
        <w:t>12</w:t>
      </w:r>
      <w:bookmarkStart w:id="0" w:name="_GoBack"/>
      <w:bookmarkEnd w:id="0"/>
      <w:r>
        <w:rPr>
          <w:rFonts w:ascii="Times New Roman" w:eastAsia="方正仿宋简体" w:hAnsi="Times New Roman"/>
          <w:sz w:val="24"/>
          <w:szCs w:val="24"/>
        </w:rPr>
        <w:t xml:space="preserve"> </w:t>
      </w:r>
      <w:r>
        <w:rPr>
          <w:rFonts w:ascii="Times New Roman" w:eastAsia="方正仿宋简体" w:hAnsi="Times New Roman" w:hint="eastAsia"/>
          <w:sz w:val="24"/>
          <w:szCs w:val="24"/>
        </w:rPr>
        <w:t>日</w:t>
      </w:r>
    </w:p>
    <w:p w:rsidR="00D206CA" w:rsidRDefault="00D206CA"/>
    <w:sectPr w:rsidR="00D206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方正仿宋简体">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4336AF"/>
    <w:multiLevelType w:val="hybridMultilevel"/>
    <w:tmpl w:val="EC120512"/>
    <w:lvl w:ilvl="0" w:tplc="D4FAF36A">
      <w:start w:val="2"/>
      <w:numFmt w:val="japaneseCounting"/>
      <w:lvlText w:val="%1、"/>
      <w:lvlJc w:val="left"/>
      <w:pPr>
        <w:ind w:left="720" w:hanging="720"/>
      </w:pPr>
      <w:rPr>
        <w:b/>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371"/>
    <w:rsid w:val="00CF1371"/>
    <w:rsid w:val="00D206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6E7C6"/>
  <w15:chartTrackingRefBased/>
  <w15:docId w15:val="{BA3C2E3B-12F9-4215-9BAB-4179E9263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1371"/>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1371"/>
    <w:pPr>
      <w:ind w:firstLineChars="200" w:firstLine="420"/>
    </w:pPr>
  </w:style>
  <w:style w:type="table" w:styleId="a4">
    <w:name w:val="Table Grid"/>
    <w:basedOn w:val="a1"/>
    <w:uiPriority w:val="59"/>
    <w:rsid w:val="00CF1371"/>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2080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150</Words>
  <Characters>861</Characters>
  <Application>Microsoft Office Word</Application>
  <DocSecurity>0</DocSecurity>
  <Lines>7</Lines>
  <Paragraphs>2</Paragraphs>
  <ScaleCrop>false</ScaleCrop>
  <Company>P R C</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2025-03-11T01:36:00Z</dcterms:created>
  <dcterms:modified xsi:type="dcterms:W3CDTF">2025-03-11T01:39:00Z</dcterms:modified>
</cp:coreProperties>
</file>