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A50FE0">
      <w:pPr>
        <w:spacing w:line="500" w:lineRule="exact"/>
        <w:jc w:val="center"/>
        <w:outlineLvl w:val="0"/>
        <w:rPr>
          <w:rFonts w:ascii="微软雅黑" w:hAnsi="微软雅黑" w:eastAsia="微软雅黑" w:cs="微软雅黑"/>
          <w:b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成都大学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公务用车洗车服务商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采购项目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eastAsia="zh-CN"/>
        </w:rPr>
        <w:t>（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第二次）</w:t>
      </w:r>
      <w:bookmarkStart w:id="0" w:name="_GoBack"/>
      <w:bookmarkEnd w:id="0"/>
      <w:r>
        <w:rPr>
          <w:rFonts w:hint="eastAsia" w:ascii="微软雅黑" w:hAnsi="微软雅黑" w:eastAsia="微软雅黑" w:cs="微软雅黑"/>
          <w:b/>
          <w:kern w:val="0"/>
          <w:sz w:val="24"/>
          <w:szCs w:val="24"/>
        </w:rPr>
        <w:t>采购公告</w:t>
      </w:r>
    </w:p>
    <w:p w14:paraId="6E5EC6FC">
      <w:pPr>
        <w:spacing w:line="500" w:lineRule="exact"/>
        <w:jc w:val="center"/>
        <w:outlineLvl w:val="0"/>
        <w:rPr>
          <w:rFonts w:ascii="微软雅黑" w:hAnsi="微软雅黑" w:eastAsia="微软雅黑" w:cs="微软雅黑"/>
          <w:b/>
          <w:kern w:val="0"/>
          <w:sz w:val="24"/>
          <w:szCs w:val="24"/>
        </w:rPr>
      </w:pPr>
    </w:p>
    <w:tbl>
      <w:tblPr>
        <w:tblStyle w:val="6"/>
        <w:tblW w:w="88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9"/>
        <w:gridCol w:w="6330"/>
      </w:tblGrid>
      <w:tr w14:paraId="5D246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049DBE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一、项目基本情况</w:t>
            </w:r>
          </w:p>
        </w:tc>
      </w:tr>
      <w:tr w14:paraId="0AED0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8E6BD1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CB0E36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CDHQ-ZB202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504-1</w:t>
            </w:r>
          </w:p>
        </w:tc>
      </w:tr>
      <w:tr w14:paraId="4CD3A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15BBBC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CFFAC2">
            <w:pPr>
              <w:spacing w:line="360" w:lineRule="auto"/>
              <w:ind w:left="1440" w:hanging="1440" w:hangingChars="600"/>
              <w:rPr>
                <w:rFonts w:hint="default" w:ascii="微软雅黑" w:hAnsi="微软雅黑" w:eastAsia="微软雅黑" w:cs="微软雅黑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成都大学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公务用车洗车服务商</w:t>
            </w:r>
            <w: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</w:rPr>
              <w:t>采购项目</w:t>
            </w:r>
            <w: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color w:val="000000"/>
                <w:sz w:val="24"/>
                <w:szCs w:val="24"/>
                <w:lang w:val="en-US" w:eastAsia="zh-CN"/>
              </w:rPr>
              <w:t>第二次）</w:t>
            </w:r>
          </w:p>
        </w:tc>
      </w:tr>
      <w:tr w14:paraId="07BB9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D4E227">
            <w:pPr>
              <w:widowControl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采购方式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F4DC7D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公开询价</w:t>
            </w:r>
          </w:p>
        </w:tc>
      </w:tr>
      <w:tr w14:paraId="624F7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A1456">
            <w:pPr>
              <w:widowControl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预算金额（元）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DAFE02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28818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元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/年，三年总费用不超过86454元。</w:t>
            </w:r>
          </w:p>
        </w:tc>
      </w:tr>
      <w:tr w14:paraId="42338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F8F1EC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合同期限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65B091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合同期限三年（1+1+1），考核合格后续签下一年合同</w:t>
            </w:r>
          </w:p>
        </w:tc>
      </w:tr>
      <w:tr w14:paraId="1FE6BA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18FA8F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经费来源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512435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车辆运行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费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21708）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中列支</w:t>
            </w:r>
          </w:p>
        </w:tc>
      </w:tr>
      <w:tr w14:paraId="73D61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7D6D46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二、申请人的资格要求</w:t>
            </w:r>
          </w:p>
        </w:tc>
      </w:tr>
      <w:tr w14:paraId="55A51F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2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7F92F9">
            <w:pPr>
              <w:spacing w:line="520" w:lineRule="exac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（一）符合政府采购法第二十二条；</w:t>
            </w:r>
          </w:p>
          <w:p w14:paraId="743660F3">
            <w:pPr>
              <w:spacing w:line="360" w:lineRule="auto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（二）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具有统一社会信用代码的营业执照；</w:t>
            </w:r>
          </w:p>
          <w:p w14:paraId="65324C47">
            <w:pPr>
              <w:spacing w:line="360" w:lineRule="auto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（三）</w:t>
            </w: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  <w:szCs w:val="24"/>
              </w:rPr>
              <w:t>供应商须提供“中国执行信息公开网”中查询的供应商和法人（负责人）的失信被执行人、被执行人信息。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（签订合同时提供截图复印件并加盖公章，采购方负责核查）。</w:t>
            </w:r>
          </w:p>
        </w:tc>
      </w:tr>
      <w:tr w14:paraId="7F27B6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AFA3B2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三、获取询价文件</w:t>
            </w:r>
          </w:p>
        </w:tc>
      </w:tr>
      <w:tr w14:paraId="21193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9B1B2D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时间：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E5A00">
            <w:pPr>
              <w:spacing w:line="360" w:lineRule="auto"/>
              <w:rPr>
                <w:rFonts w:ascii="微软雅黑" w:hAnsi="微软雅黑" w:eastAsia="微软雅黑" w:cs="微软雅黑"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202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年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月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日-202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年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月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日上午9：00-11:30，下午14: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ascii="微软雅黑" w:hAnsi="微软雅黑" w:eastAsia="微软雅黑" w:cs="微软雅黑"/>
                <w:bCs/>
                <w:sz w:val="24"/>
                <w:szCs w:val="24"/>
              </w:rPr>
              <w:t>0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szCs w:val="24"/>
              </w:rPr>
              <w:t>-17:00（节假日除外）。</w:t>
            </w:r>
          </w:p>
          <w:p w14:paraId="727F84DE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</w:p>
        </w:tc>
      </w:tr>
      <w:tr w14:paraId="7FF126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0B9BED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地点：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69ABD0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成都大学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综合保障楼C区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后勤处招标科C10</w:t>
            </w:r>
            <w:r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  <w:t>3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室。</w:t>
            </w:r>
          </w:p>
        </w:tc>
      </w:tr>
      <w:tr w14:paraId="5EB94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1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6A50F3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招标文件获取方式：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E4EC6B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本项目只接受现场报名。</w:t>
            </w:r>
          </w:p>
          <w:p w14:paraId="46B06965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报名提供：1.有效的具有统一社会信用代码的营业执照副本复印件（加盖公章）。2.法人（负责人）报名需提供本人身份证复印件；非法人（负责人）报名需提供法人（负责人） 授权委托书、法人（负责人）和被授权人身份证复印件</w:t>
            </w:r>
          </w:p>
          <w:p w14:paraId="32E03761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（以上各项必须加盖公章）</w:t>
            </w:r>
          </w:p>
        </w:tc>
      </w:tr>
      <w:tr w14:paraId="014B1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52D9DC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   售价：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7C8019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0</w:t>
            </w:r>
          </w:p>
        </w:tc>
      </w:tr>
      <w:tr w14:paraId="59CC2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610366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四、提交投标文件截止时间、开标时间和地点</w:t>
            </w:r>
          </w:p>
        </w:tc>
      </w:tr>
      <w:tr w14:paraId="685C7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DED9F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   202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年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月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日10点00分(北京时间)</w:t>
            </w:r>
          </w:p>
        </w:tc>
      </w:tr>
      <w:tr w14:paraId="70D0B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0EBADC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   地点：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236B1B">
            <w:pPr>
              <w:widowControl/>
              <w:wordWrap w:val="0"/>
              <w:jc w:val="left"/>
              <w:rPr>
                <w:rFonts w:hint="default" w:ascii="微软雅黑" w:hAnsi="微软雅黑" w:eastAsia="微软雅黑" w:cs="微软雅黑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成都大学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综合保障楼C区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后勤处招标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室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C10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1。</w:t>
            </w:r>
          </w:p>
        </w:tc>
      </w:tr>
      <w:tr w14:paraId="1CBE3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B66144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五、公告期限</w:t>
            </w:r>
          </w:p>
        </w:tc>
      </w:tr>
      <w:tr w14:paraId="29588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D187EE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自本公告发布之日起3个工作日</w:t>
            </w:r>
          </w:p>
        </w:tc>
      </w:tr>
      <w:tr w14:paraId="56C193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E315A1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六、其它补充事宜：无</w:t>
            </w:r>
          </w:p>
        </w:tc>
      </w:tr>
      <w:tr w14:paraId="657BD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3A452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4"/>
                <w:szCs w:val="24"/>
              </w:rPr>
              <w:t>七、对本次询价提出询问，请按以下方式联系</w:t>
            </w:r>
          </w:p>
        </w:tc>
      </w:tr>
      <w:tr w14:paraId="02880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</w:trPr>
        <w:tc>
          <w:tcPr>
            <w:tcW w:w="8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590E5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1.采购人信息</w:t>
            </w:r>
          </w:p>
        </w:tc>
      </w:tr>
      <w:tr w14:paraId="2A23FA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9E37E0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名称: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D262C5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成都大学</w:t>
            </w:r>
          </w:p>
        </w:tc>
      </w:tr>
      <w:tr w14:paraId="69375D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51DA62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 地址: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33C5C7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成都市成洛大道 2025 号</w:t>
            </w:r>
          </w:p>
        </w:tc>
      </w:tr>
      <w:tr w14:paraId="284EE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193A83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联系方式: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E668CA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联系人：张老师    联系电话：028-84616972</w:t>
            </w:r>
          </w:p>
        </w:tc>
      </w:tr>
      <w:tr w14:paraId="48F9A4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exact"/>
        </w:trPr>
        <w:tc>
          <w:tcPr>
            <w:tcW w:w="2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D589B4">
            <w:pPr>
              <w:widowControl/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项目负责人联系方式:</w:t>
            </w:r>
          </w:p>
        </w:tc>
        <w:tc>
          <w:tcPr>
            <w:tcW w:w="6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A51AE3">
            <w:pPr>
              <w:wordWrap w:val="0"/>
              <w:jc w:val="left"/>
              <w:rPr>
                <w:rFonts w:hint="default" w:ascii="微软雅黑" w:hAnsi="微软雅黑" w:eastAsia="微软雅黑" w:cs="微软雅黑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联系人：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饶  强</w:t>
            </w: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ascii="微软雅黑" w:hAnsi="微软雅黑" w:eastAsia="微软雅黑" w:cs="微软雅黑"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  <w:szCs w:val="24"/>
              </w:rPr>
              <w:t>联系电话：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</w:rPr>
              <w:t>028-84616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lang w:val="en-US" w:eastAsia="zh-CN"/>
              </w:rPr>
              <w:t>338</w:t>
            </w:r>
          </w:p>
          <w:p w14:paraId="1C10BB99">
            <w:pPr>
              <w:wordWrap w:val="0"/>
              <w:jc w:val="left"/>
              <w:rPr>
                <w:rFonts w:ascii="微软雅黑" w:hAnsi="微软雅黑" w:eastAsia="微软雅黑" w:cs="微软雅黑"/>
                <w:kern w:val="0"/>
                <w:sz w:val="24"/>
                <w:szCs w:val="24"/>
              </w:rPr>
            </w:pPr>
          </w:p>
        </w:tc>
      </w:tr>
    </w:tbl>
    <w:p w14:paraId="2C1ABE77">
      <w:pPr>
        <w:ind w:right="720"/>
        <w:jc w:val="right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后勤处</w:t>
      </w:r>
    </w:p>
    <w:p w14:paraId="1909965A">
      <w:pPr>
        <w:jc w:val="right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202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sz w:val="24"/>
          <w:szCs w:val="24"/>
        </w:rPr>
        <w:t>年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</w:rPr>
        <w:t>月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28</w:t>
      </w:r>
      <w:r>
        <w:rPr>
          <w:rFonts w:hint="eastAsia" w:ascii="微软雅黑" w:hAnsi="微软雅黑" w:eastAsia="微软雅黑" w:cs="微软雅黑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Tg1ZjA3MTdmNjgzZTgyZGI5MmQyNTYyOGY0MGYwN2YifQ=="/>
  </w:docVars>
  <w:rsids>
    <w:rsidRoot w:val="00722D19"/>
    <w:rsid w:val="000C19E7"/>
    <w:rsid w:val="000C781E"/>
    <w:rsid w:val="00111B5C"/>
    <w:rsid w:val="00144F81"/>
    <w:rsid w:val="001A2DDC"/>
    <w:rsid w:val="002237E7"/>
    <w:rsid w:val="00226B39"/>
    <w:rsid w:val="00230679"/>
    <w:rsid w:val="00274028"/>
    <w:rsid w:val="00296683"/>
    <w:rsid w:val="003022E7"/>
    <w:rsid w:val="00360BEC"/>
    <w:rsid w:val="00395270"/>
    <w:rsid w:val="003D2B61"/>
    <w:rsid w:val="00452385"/>
    <w:rsid w:val="00464FDB"/>
    <w:rsid w:val="00491B97"/>
    <w:rsid w:val="004A411E"/>
    <w:rsid w:val="0052671C"/>
    <w:rsid w:val="00547244"/>
    <w:rsid w:val="00577ABD"/>
    <w:rsid w:val="005C11B5"/>
    <w:rsid w:val="00604898"/>
    <w:rsid w:val="00680F53"/>
    <w:rsid w:val="006B5305"/>
    <w:rsid w:val="00722D19"/>
    <w:rsid w:val="00794D69"/>
    <w:rsid w:val="007A3575"/>
    <w:rsid w:val="007E33D8"/>
    <w:rsid w:val="0084267F"/>
    <w:rsid w:val="0088787D"/>
    <w:rsid w:val="00937290"/>
    <w:rsid w:val="0094627C"/>
    <w:rsid w:val="009669C5"/>
    <w:rsid w:val="009A0F60"/>
    <w:rsid w:val="009A6054"/>
    <w:rsid w:val="009E172B"/>
    <w:rsid w:val="009F1D99"/>
    <w:rsid w:val="00A50F74"/>
    <w:rsid w:val="00A842E1"/>
    <w:rsid w:val="00AB4D4F"/>
    <w:rsid w:val="00B1743B"/>
    <w:rsid w:val="00B75B9E"/>
    <w:rsid w:val="00B87415"/>
    <w:rsid w:val="00BA6D8A"/>
    <w:rsid w:val="00BB3EAD"/>
    <w:rsid w:val="00C333ED"/>
    <w:rsid w:val="00C34CDE"/>
    <w:rsid w:val="00C74AEE"/>
    <w:rsid w:val="00C919B9"/>
    <w:rsid w:val="00CA6E1D"/>
    <w:rsid w:val="00D81E27"/>
    <w:rsid w:val="00DB5566"/>
    <w:rsid w:val="00DB7D97"/>
    <w:rsid w:val="00DF238A"/>
    <w:rsid w:val="00E053CD"/>
    <w:rsid w:val="00E100CE"/>
    <w:rsid w:val="00E93063"/>
    <w:rsid w:val="00F9531C"/>
    <w:rsid w:val="00FC4A82"/>
    <w:rsid w:val="00FF207A"/>
    <w:rsid w:val="010549B4"/>
    <w:rsid w:val="028C74AF"/>
    <w:rsid w:val="09E17252"/>
    <w:rsid w:val="0D387347"/>
    <w:rsid w:val="12F15453"/>
    <w:rsid w:val="130C4392"/>
    <w:rsid w:val="14C5558B"/>
    <w:rsid w:val="162A4619"/>
    <w:rsid w:val="165002D6"/>
    <w:rsid w:val="19337933"/>
    <w:rsid w:val="1BA13EBC"/>
    <w:rsid w:val="1BFE6842"/>
    <w:rsid w:val="1C4C263A"/>
    <w:rsid w:val="1DC162BF"/>
    <w:rsid w:val="1DCC36C4"/>
    <w:rsid w:val="1EF50FAB"/>
    <w:rsid w:val="20227201"/>
    <w:rsid w:val="21661111"/>
    <w:rsid w:val="261D08C1"/>
    <w:rsid w:val="28D23530"/>
    <w:rsid w:val="2A132E42"/>
    <w:rsid w:val="2A71789D"/>
    <w:rsid w:val="2A7C3754"/>
    <w:rsid w:val="2FA342F7"/>
    <w:rsid w:val="305F1BE1"/>
    <w:rsid w:val="31FD113F"/>
    <w:rsid w:val="33386FE2"/>
    <w:rsid w:val="353A4937"/>
    <w:rsid w:val="359C2EFC"/>
    <w:rsid w:val="36D52B89"/>
    <w:rsid w:val="36EF4C0F"/>
    <w:rsid w:val="3AA50AA5"/>
    <w:rsid w:val="3B36189D"/>
    <w:rsid w:val="3D363C36"/>
    <w:rsid w:val="3DF06679"/>
    <w:rsid w:val="3FF65710"/>
    <w:rsid w:val="404E573A"/>
    <w:rsid w:val="418F7DB9"/>
    <w:rsid w:val="419421FA"/>
    <w:rsid w:val="42176969"/>
    <w:rsid w:val="42F44377"/>
    <w:rsid w:val="44906DCC"/>
    <w:rsid w:val="45B04178"/>
    <w:rsid w:val="45BE3ED5"/>
    <w:rsid w:val="47E2796E"/>
    <w:rsid w:val="48225185"/>
    <w:rsid w:val="486B1EB6"/>
    <w:rsid w:val="4B617C59"/>
    <w:rsid w:val="4CCA6984"/>
    <w:rsid w:val="4DA83A50"/>
    <w:rsid w:val="4DAB61DA"/>
    <w:rsid w:val="4F053468"/>
    <w:rsid w:val="5038488E"/>
    <w:rsid w:val="509101F4"/>
    <w:rsid w:val="52DB10B0"/>
    <w:rsid w:val="534E3E61"/>
    <w:rsid w:val="568D41AC"/>
    <w:rsid w:val="580A3083"/>
    <w:rsid w:val="5A944FF2"/>
    <w:rsid w:val="5D0B0118"/>
    <w:rsid w:val="5F2E3949"/>
    <w:rsid w:val="600707F3"/>
    <w:rsid w:val="618F0278"/>
    <w:rsid w:val="63405C7B"/>
    <w:rsid w:val="63DA029A"/>
    <w:rsid w:val="65164090"/>
    <w:rsid w:val="6640264D"/>
    <w:rsid w:val="67766E2B"/>
    <w:rsid w:val="6A712C29"/>
    <w:rsid w:val="6AAE1BFA"/>
    <w:rsid w:val="6C5843A7"/>
    <w:rsid w:val="6CC60DB4"/>
    <w:rsid w:val="6D286848"/>
    <w:rsid w:val="6D417909"/>
    <w:rsid w:val="6DE81D0F"/>
    <w:rsid w:val="6F872111"/>
    <w:rsid w:val="6FEB6F07"/>
    <w:rsid w:val="715B3396"/>
    <w:rsid w:val="752E1D2A"/>
    <w:rsid w:val="790C4F0F"/>
    <w:rsid w:val="7A26146D"/>
    <w:rsid w:val="7F55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jc w:val="left"/>
    </w:pPr>
    <w:rPr>
      <w:kern w:val="0"/>
      <w:sz w:val="24"/>
    </w:rPr>
  </w:style>
  <w:style w:type="table" w:styleId="6">
    <w:name w:val="Table Grid"/>
    <w:basedOn w:val="5"/>
    <w:qFormat/>
    <w:uiPriority w:val="59"/>
    <w:rPr>
      <w:rFonts w:ascii="Calibri" w:hAnsi="Calibri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semiHidden/>
    <w:unhideWhenUsed/>
    <w:qFormat/>
    <w:uiPriority w:val="99"/>
    <w:rPr>
      <w:color w:val="666666"/>
      <w:u w:val="none"/>
    </w:rPr>
  </w:style>
  <w:style w:type="character" w:styleId="9">
    <w:name w:val="Emphasis"/>
    <w:basedOn w:val="7"/>
    <w:qFormat/>
    <w:uiPriority w:val="20"/>
  </w:style>
  <w:style w:type="character" w:styleId="10">
    <w:name w:val="Hyperlink"/>
    <w:basedOn w:val="7"/>
    <w:semiHidden/>
    <w:unhideWhenUsed/>
    <w:qFormat/>
    <w:uiPriority w:val="99"/>
    <w:rPr>
      <w:color w:val="666666"/>
      <w:u w:val="none"/>
    </w:rPr>
  </w:style>
  <w:style w:type="character" w:customStyle="1" w:styleId="11">
    <w:name w:val="页眉 字符"/>
    <w:basedOn w:val="7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字符"/>
    <w:basedOn w:val="7"/>
    <w:link w:val="2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3">
    <w:name w:val="current"/>
    <w:basedOn w:val="7"/>
    <w:qFormat/>
    <w:uiPriority w:val="0"/>
    <w:rPr>
      <w:color w:val="FFFFFF"/>
      <w:shd w:val="clear" w:color="auto" w:fill="FF9D0C"/>
    </w:rPr>
  </w:style>
  <w:style w:type="character" w:customStyle="1" w:styleId="14">
    <w:name w:val="all"/>
    <w:basedOn w:val="7"/>
    <w:qFormat/>
    <w:uiPriority w:val="0"/>
  </w:style>
  <w:style w:type="character" w:customStyle="1" w:styleId="15">
    <w:name w:val="pageindex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633</Words>
  <Characters>731</Characters>
  <Lines>5</Lines>
  <Paragraphs>1</Paragraphs>
  <TotalTime>5</TotalTime>
  <ScaleCrop>false</ScaleCrop>
  <LinksUpToDate>false</LinksUpToDate>
  <CharactersWithSpaces>760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2021-10-15T06:15:00Z</dcterms:created>
  <dc:creator>lenovo</dc:creator>
  <cp:lastModifiedBy>WPS_1620815153</cp:lastModifiedBy>
  <cp:lastPrinted>2023-03-09T01:03:00Z</cp:lastPrinted>
  <dcterms:modified xsi:type="dcterms:W3CDTF">2025-03-27T06:40:30Z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5A8BB061312A4E8DA3027201EC099202</vt:lpwstr>
  </property>
  <property fmtid="{D5CDD505-2E9C-101B-9397-08002B2CF9AE}" pid="4" name="KSOTemplateDocerSaveRecord">
    <vt:lpwstr>eyJoZGlkIjoiYzNiNmY2YjBkMTY3ZTM2ZjYyNGJkNGJjOGVjODA3YjYiLCJ1c2VySWQiOiIxMjA5OTYwNzc0In0=</vt:lpwstr>
  </property>
</Properties>
</file>