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649" w:rsidRPr="00575649" w:rsidRDefault="00575649" w:rsidP="00575649">
      <w:pPr>
        <w:ind w:firstLineChars="300" w:firstLine="843"/>
        <w:jc w:val="left"/>
        <w:rPr>
          <w:rFonts w:ascii="方正仿宋简体" w:eastAsia="方正仿宋简体" w:hAnsi="微软雅黑" w:cs="微软雅黑" w:hint="eastAsia"/>
          <w:b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cs="微软雅黑" w:hint="eastAsia"/>
          <w:b/>
          <w:color w:val="000000"/>
          <w:sz w:val="28"/>
          <w:szCs w:val="28"/>
        </w:rPr>
        <w:t>成都大学学生宿舍8栋</w:t>
      </w:r>
      <w:proofErr w:type="gramStart"/>
      <w:r w:rsidRPr="00575649">
        <w:rPr>
          <w:rFonts w:ascii="方正仿宋简体" w:eastAsia="方正仿宋简体" w:hAnsi="微软雅黑" w:cs="微软雅黑" w:hint="eastAsia"/>
          <w:b/>
          <w:color w:val="000000"/>
          <w:sz w:val="28"/>
          <w:szCs w:val="28"/>
        </w:rPr>
        <w:t>马桶及座便椅</w:t>
      </w:r>
      <w:proofErr w:type="gramEnd"/>
      <w:r w:rsidRPr="00575649">
        <w:rPr>
          <w:rFonts w:ascii="方正仿宋简体" w:eastAsia="方正仿宋简体" w:hAnsi="微软雅黑" w:cs="微软雅黑" w:hint="eastAsia"/>
          <w:b/>
          <w:color w:val="000000"/>
          <w:sz w:val="28"/>
          <w:szCs w:val="28"/>
        </w:rPr>
        <w:t>改造材料采购项目</w:t>
      </w:r>
    </w:p>
    <w:p w:rsidR="00575649" w:rsidRPr="00575649" w:rsidRDefault="00575649" w:rsidP="00575649">
      <w:pPr>
        <w:ind w:firstLineChars="1200" w:firstLine="3373"/>
        <w:jc w:val="left"/>
        <w:rPr>
          <w:rFonts w:ascii="方正仿宋简体" w:eastAsia="方正仿宋简体" w:hAnsi="微软雅黑" w:cs="微软雅黑" w:hint="eastAsia"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cs="微软雅黑" w:hint="eastAsia"/>
          <w:b/>
          <w:sz w:val="28"/>
          <w:szCs w:val="28"/>
        </w:rPr>
        <w:t>询价结果公告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00" w:firstLine="420"/>
        <w:jc w:val="left"/>
        <w:rPr>
          <w:rFonts w:ascii="方正仿宋简体" w:eastAsia="方正仿宋简体" w:hAnsi="微软雅黑" w:cs="微软雅黑" w:hint="eastAsia"/>
          <w:color w:val="000000"/>
          <w:szCs w:val="21"/>
        </w:rPr>
      </w:pP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00" w:firstLine="560"/>
        <w:jc w:val="left"/>
        <w:rPr>
          <w:rFonts w:ascii="方正仿宋简体" w:eastAsia="方正仿宋简体" w:hAnsi="微软雅黑" w:cs="微软雅黑" w:hint="eastAsia"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cs="微软雅黑" w:hint="eastAsia"/>
          <w:color w:val="000000"/>
          <w:sz w:val="28"/>
          <w:szCs w:val="28"/>
        </w:rPr>
        <w:t>成都大学学生宿舍8栋</w:t>
      </w:r>
      <w:proofErr w:type="gramStart"/>
      <w:r w:rsidRPr="00575649">
        <w:rPr>
          <w:rFonts w:ascii="方正仿宋简体" w:eastAsia="方正仿宋简体" w:hAnsi="微软雅黑" w:cs="微软雅黑" w:hint="eastAsia"/>
          <w:color w:val="000000"/>
          <w:sz w:val="28"/>
          <w:szCs w:val="28"/>
        </w:rPr>
        <w:t>马桶及座便椅</w:t>
      </w:r>
      <w:proofErr w:type="gramEnd"/>
      <w:r w:rsidRPr="00575649">
        <w:rPr>
          <w:rFonts w:ascii="方正仿宋简体" w:eastAsia="方正仿宋简体" w:hAnsi="微软雅黑" w:cs="微软雅黑" w:hint="eastAsia"/>
          <w:color w:val="000000"/>
          <w:sz w:val="28"/>
          <w:szCs w:val="28"/>
        </w:rPr>
        <w:t>改造材料采购项目，采购编（CDHQ-ZB202505），已依照本项目询价文件的</w:t>
      </w:r>
      <w:r w:rsidRPr="00575649">
        <w:rPr>
          <w:rFonts w:ascii="方正仿宋简体" w:eastAsia="方正仿宋简体" w:hAnsi="微软雅黑" w:cs="微软雅黑" w:hint="eastAsia"/>
          <w:bCs/>
          <w:sz w:val="28"/>
          <w:szCs w:val="28"/>
        </w:rPr>
        <w:t>规定于</w:t>
      </w:r>
      <w:r w:rsidRPr="00575649">
        <w:rPr>
          <w:rFonts w:ascii="方正仿宋简体" w:eastAsia="方正仿宋简体" w:hAnsi="微软雅黑" w:cs="微软雅黑" w:hint="eastAsia"/>
          <w:color w:val="000000"/>
          <w:sz w:val="28"/>
          <w:szCs w:val="28"/>
        </w:rPr>
        <w:t>2025年3月31日10:00</w:t>
      </w:r>
      <w:r w:rsidRPr="00575649">
        <w:rPr>
          <w:rFonts w:ascii="方正仿宋简体" w:eastAsia="方正仿宋简体" w:hAnsi="微软雅黑" w:cs="微软雅黑" w:hint="eastAsia"/>
          <w:bCs/>
          <w:sz w:val="28"/>
          <w:szCs w:val="28"/>
        </w:rPr>
        <w:t>在</w:t>
      </w:r>
      <w:r w:rsidRPr="00575649">
        <w:rPr>
          <w:rFonts w:ascii="方正仿宋简体" w:eastAsia="方正仿宋简体" w:hAnsi="微软雅黑" w:cs="微软雅黑" w:hint="eastAsia"/>
          <w:sz w:val="28"/>
          <w:szCs w:val="28"/>
        </w:rPr>
        <w:t>成都大学后勤处</w:t>
      </w:r>
      <w:proofErr w:type="gramStart"/>
      <w:r w:rsidRPr="00575649">
        <w:rPr>
          <w:rFonts w:ascii="方正仿宋简体" w:eastAsia="方正仿宋简体" w:hAnsi="微软雅黑" w:cs="微软雅黑" w:hint="eastAsia"/>
          <w:sz w:val="28"/>
          <w:szCs w:val="28"/>
        </w:rPr>
        <w:t>招标室</w:t>
      </w:r>
      <w:proofErr w:type="gramEnd"/>
      <w:r w:rsidRPr="00575649">
        <w:rPr>
          <w:rFonts w:ascii="方正仿宋简体" w:eastAsia="方正仿宋简体" w:hAnsi="微软雅黑" w:cs="微软雅黑" w:hint="eastAsia"/>
          <w:bCs/>
          <w:sz w:val="28"/>
          <w:szCs w:val="28"/>
        </w:rPr>
        <w:t>开标，在规定的时间内，按时递交响应文件的供应商有5家，通过资质和符合性审查的供应商有5家。。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25" w:firstLine="630"/>
        <w:rPr>
          <w:rFonts w:ascii="方正仿宋简体" w:eastAsia="方正仿宋简体" w:hAnsi="微软雅黑" w:cs="微软雅黑" w:hint="eastAsia"/>
          <w:sz w:val="28"/>
          <w:szCs w:val="28"/>
        </w:rPr>
      </w:pPr>
      <w:r w:rsidRPr="00575649">
        <w:rPr>
          <w:rFonts w:ascii="方正仿宋简体" w:eastAsia="方正仿宋简体" w:hAnsi="微软雅黑" w:cs="微软雅黑" w:hint="eastAsia"/>
          <w:sz w:val="28"/>
          <w:szCs w:val="28"/>
        </w:rPr>
        <w:t>询价小组</w:t>
      </w:r>
      <w:r w:rsidRPr="00575649">
        <w:rPr>
          <w:rFonts w:ascii="方正仿宋简体" w:eastAsia="方正仿宋简体" w:hAnsi="微软雅黑" w:cs="微软雅黑" w:hint="eastAsia"/>
          <w:bCs/>
          <w:sz w:val="28"/>
          <w:szCs w:val="28"/>
        </w:rPr>
        <w:t>根据询价文件规定的评标办法及标准，经评审，通过资质审查的供应</w:t>
      </w:r>
      <w:proofErr w:type="gramStart"/>
      <w:r w:rsidRPr="00575649">
        <w:rPr>
          <w:rFonts w:ascii="方正仿宋简体" w:eastAsia="方正仿宋简体" w:hAnsi="微软雅黑" w:cs="微软雅黑" w:hint="eastAsia"/>
          <w:bCs/>
          <w:sz w:val="28"/>
          <w:szCs w:val="28"/>
        </w:rPr>
        <w:t>商按照</w:t>
      </w:r>
      <w:proofErr w:type="gramEnd"/>
      <w:r w:rsidRPr="00575649">
        <w:rPr>
          <w:rFonts w:ascii="方正仿宋简体" w:eastAsia="方正仿宋简体" w:hAnsi="微软雅黑" w:cs="微软雅黑" w:hint="eastAsia"/>
          <w:bCs/>
          <w:sz w:val="28"/>
          <w:szCs w:val="28"/>
        </w:rPr>
        <w:t>价格由低到高排名依次</w:t>
      </w:r>
      <w:r w:rsidRPr="00575649">
        <w:rPr>
          <w:rFonts w:ascii="方正仿宋简体" w:eastAsia="方正仿宋简体" w:hAnsi="微软雅黑" w:cs="微软雅黑" w:hint="eastAsia"/>
          <w:sz w:val="28"/>
          <w:szCs w:val="28"/>
        </w:rPr>
        <w:t>如下：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25" w:firstLine="630"/>
        <w:rPr>
          <w:rFonts w:ascii="方正仿宋简体" w:eastAsia="方正仿宋简体" w:hAnsi="微软雅黑" w:hint="eastAsia"/>
          <w:color w:val="000000"/>
          <w:sz w:val="28"/>
          <w:szCs w:val="28"/>
        </w:rPr>
      </w:pP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100" w:firstLine="280"/>
        <w:rPr>
          <w:rFonts w:ascii="方正仿宋简体" w:eastAsia="方正仿宋简体" w:hAnsi="微软雅黑" w:hint="eastAsia"/>
          <w:bCs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>第一中标候选人：</w:t>
      </w:r>
      <w:r w:rsidRPr="00575649">
        <w:rPr>
          <w:rFonts w:ascii="方正仿宋简体" w:eastAsia="方正仿宋简体" w:hAnsi="微软雅黑" w:cstheme="minorEastAsia" w:hint="eastAsia"/>
          <w:sz w:val="28"/>
          <w:szCs w:val="28"/>
        </w:rPr>
        <w:t>眉山长</w:t>
      </w:r>
      <w:proofErr w:type="gramStart"/>
      <w:r w:rsidRPr="00575649">
        <w:rPr>
          <w:rFonts w:ascii="方正仿宋简体" w:eastAsia="方正仿宋简体" w:hAnsi="微软雅黑" w:cstheme="minorEastAsia" w:hint="eastAsia"/>
          <w:sz w:val="28"/>
          <w:szCs w:val="28"/>
        </w:rPr>
        <w:t>鑫</w:t>
      </w:r>
      <w:proofErr w:type="gramEnd"/>
      <w:r w:rsidRPr="00575649">
        <w:rPr>
          <w:rFonts w:ascii="方正仿宋简体" w:eastAsia="方正仿宋简体" w:hAnsi="微软雅黑" w:cstheme="minorEastAsia" w:hint="eastAsia"/>
          <w:sz w:val="28"/>
          <w:szCs w:val="28"/>
        </w:rPr>
        <w:t>装饰工程有限公司</w:t>
      </w: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>（报价：73220.00元）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100" w:firstLine="280"/>
        <w:rPr>
          <w:rFonts w:ascii="方正仿宋简体" w:eastAsia="方正仿宋简体" w:hAnsi="微软雅黑" w:cstheme="minorEastAsia" w:hint="eastAsia"/>
          <w:bCs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>第二中标候选人：</w:t>
      </w:r>
      <w:r w:rsidRPr="00575649">
        <w:rPr>
          <w:rFonts w:ascii="方正仿宋简体" w:eastAsia="方正仿宋简体" w:hAnsi="微软雅黑" w:cstheme="minorEastAsia" w:hint="eastAsia"/>
          <w:sz w:val="28"/>
          <w:szCs w:val="28"/>
        </w:rPr>
        <w:t xml:space="preserve"> 四川合丰源科技有限公司（报价：73801.00元）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100" w:firstLine="280"/>
        <w:rPr>
          <w:rFonts w:ascii="方正仿宋简体" w:eastAsia="方正仿宋简体" w:hAnsi="微软雅黑" w:cstheme="minorEastAsia" w:hint="eastAsia"/>
          <w:bCs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 xml:space="preserve">第三中标候选人： </w:t>
      </w:r>
      <w:r w:rsidRPr="00575649">
        <w:rPr>
          <w:rFonts w:ascii="方正仿宋简体" w:eastAsia="方正仿宋简体" w:hAnsi="微软雅黑" w:cstheme="minorEastAsia" w:hint="eastAsia"/>
          <w:sz w:val="28"/>
          <w:szCs w:val="28"/>
        </w:rPr>
        <w:t>成都市耀跃商贸有限公司（报价：73948.00元）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700" w:firstLine="1960"/>
        <w:rPr>
          <w:rFonts w:ascii="方正仿宋简体" w:eastAsia="方正仿宋简体" w:hAnsi="微软雅黑" w:hint="eastAsia"/>
          <w:color w:val="000000"/>
          <w:sz w:val="28"/>
          <w:szCs w:val="28"/>
        </w:rPr>
      </w:pP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25" w:firstLine="630"/>
        <w:rPr>
          <w:rFonts w:ascii="方正仿宋简体" w:eastAsia="方正仿宋简体" w:hAnsi="微软雅黑" w:hint="eastAsia"/>
          <w:bCs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 xml:space="preserve">               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25" w:firstLine="630"/>
        <w:rPr>
          <w:rFonts w:ascii="方正仿宋简体" w:eastAsia="方正仿宋简体" w:hAnsi="微软雅黑" w:hint="eastAsia"/>
          <w:bCs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sz w:val="28"/>
          <w:szCs w:val="28"/>
        </w:rPr>
        <w:t>公示期一个工作日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00" w:firstLine="560"/>
        <w:rPr>
          <w:rFonts w:ascii="方正仿宋简体" w:eastAsia="方正仿宋简体" w:hAnsi="微软雅黑" w:hint="eastAsia"/>
          <w:sz w:val="28"/>
          <w:szCs w:val="28"/>
        </w:rPr>
      </w:pPr>
      <w:bookmarkStart w:id="0" w:name="_GoBack"/>
      <w:bookmarkEnd w:id="0"/>
      <w:r w:rsidRPr="00575649">
        <w:rPr>
          <w:rFonts w:ascii="方正仿宋简体" w:eastAsia="方正仿宋简体" w:hAnsi="微软雅黑" w:hint="eastAsia"/>
          <w:sz w:val="28"/>
          <w:szCs w:val="28"/>
        </w:rPr>
        <w:t>监督电话：84616643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800" w:firstLine="7840"/>
        <w:rPr>
          <w:rFonts w:ascii="方正仿宋简体" w:eastAsia="方正仿宋简体" w:hAnsi="微软雅黑" w:hint="eastAsia"/>
          <w:color w:val="000000"/>
          <w:sz w:val="28"/>
          <w:szCs w:val="28"/>
        </w:rPr>
      </w:pP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800" w:firstLine="7840"/>
        <w:rPr>
          <w:rFonts w:ascii="方正仿宋简体" w:eastAsia="方正仿宋简体" w:hAnsi="微软雅黑" w:hint="eastAsia"/>
          <w:color w:val="000000"/>
          <w:sz w:val="28"/>
          <w:szCs w:val="28"/>
        </w:rPr>
      </w:pP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300" w:firstLine="6440"/>
        <w:rPr>
          <w:rFonts w:ascii="方正仿宋简体" w:eastAsia="方正仿宋简体" w:hAnsi="微软雅黑" w:hint="eastAsia"/>
          <w:color w:val="000000"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>后勤处</w:t>
      </w:r>
    </w:p>
    <w:p w:rsidR="00575649" w:rsidRPr="00575649" w:rsidRDefault="00575649" w:rsidP="00575649">
      <w:pPr>
        <w:tabs>
          <w:tab w:val="left" w:pos="9540"/>
        </w:tabs>
        <w:spacing w:line="360" w:lineRule="auto"/>
        <w:ind w:firstLineChars="2000" w:firstLine="5600"/>
        <w:rPr>
          <w:rFonts w:ascii="方正仿宋简体" w:eastAsia="方正仿宋简体" w:hAnsi="微软雅黑" w:hint="eastAsia"/>
          <w:sz w:val="28"/>
          <w:szCs w:val="28"/>
        </w:rPr>
      </w:pPr>
      <w:r w:rsidRPr="00575649">
        <w:rPr>
          <w:rFonts w:ascii="方正仿宋简体" w:eastAsia="方正仿宋简体" w:hAnsi="微软雅黑" w:hint="eastAsia"/>
          <w:color w:val="000000"/>
          <w:sz w:val="28"/>
          <w:szCs w:val="28"/>
        </w:rPr>
        <w:t>2025年3月31日</w:t>
      </w:r>
    </w:p>
    <w:p w:rsidR="003023AF" w:rsidRPr="00575649" w:rsidRDefault="003023AF">
      <w:pPr>
        <w:rPr>
          <w:rFonts w:ascii="方正仿宋简体" w:eastAsia="方正仿宋简体" w:hint="eastAsia"/>
        </w:rPr>
      </w:pPr>
    </w:p>
    <w:sectPr w:rsidR="003023AF" w:rsidRPr="00575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649"/>
    <w:rsid w:val="003023AF"/>
    <w:rsid w:val="0057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6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6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</dc:creator>
  <cp:lastModifiedBy>THINK</cp:lastModifiedBy>
  <cp:revision>1</cp:revision>
  <dcterms:created xsi:type="dcterms:W3CDTF">2025-03-31T03:30:00Z</dcterms:created>
  <dcterms:modified xsi:type="dcterms:W3CDTF">2025-03-31T03:34:00Z</dcterms:modified>
</cp:coreProperties>
</file>