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8BE03">
      <w:pPr>
        <w:spacing w:line="520" w:lineRule="exact"/>
        <w:jc w:val="center"/>
        <w:rPr>
          <w:rFonts w:hint="default" w:ascii="方正小标宋简体" w:hAnsi="宋体" w:eastAsia="方正小标宋简体"/>
          <w:b/>
          <w:bCs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/>
          <w:b/>
          <w:bCs/>
          <w:sz w:val="36"/>
          <w:szCs w:val="36"/>
          <w:lang w:val="en-US" w:eastAsia="zh-CN"/>
        </w:rPr>
        <w:t>成都大学高压配电站及附属供电设备预防性试验</w:t>
      </w:r>
    </w:p>
    <w:p w14:paraId="42B1F0A5">
      <w:pPr>
        <w:spacing w:line="52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default" w:ascii="方正小标宋简体" w:hAnsi="宋体" w:eastAsia="方正小标宋简体"/>
          <w:b/>
          <w:bCs/>
          <w:sz w:val="36"/>
          <w:szCs w:val="36"/>
          <w:lang w:val="en-US" w:eastAsia="zh-CN"/>
        </w:rPr>
        <w:t>年检服务采购项目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采购结果公示</w:t>
      </w:r>
    </w:p>
    <w:p w14:paraId="3F69B8C4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 w14:paraId="55E21457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  <w:lang w:eastAsia="zh-CN"/>
        </w:rPr>
        <w:t>成都大学高压配电站及附属供电设备预防性试验年检服务采购项目</w:t>
      </w: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采购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编号：CDHQ-ZB202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已依照本项目询价文件的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规定于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日10:00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成都大学后勤处招标室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开标，询价小组成员应到 3 人，实到 3 人。在规定的时间内，按时递交响应文件的供应商有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家，通过资质和符合性审查的供应商有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家。</w:t>
      </w:r>
    </w:p>
    <w:p w14:paraId="5D331EFA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询价小组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根据询价文件规定的评标办法及标准对供应商的响应文件进行评审。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经评审，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推荐通过资质和符合性审查后，报价由低到高的成交供应商候选人如下：</w:t>
      </w:r>
    </w:p>
    <w:p w14:paraId="7C6FCB3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第一成交候选人：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四川麓润电力工程检测有限公司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84500.00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捌万肆仟伍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佰元整。）</w:t>
      </w:r>
    </w:p>
    <w:p w14:paraId="4216F1BD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第二成交候选人：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四川和骏建设工程有限公司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99999.00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玖万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玖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仟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玖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玖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拾玖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0544A9EB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第三成交候选人：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四川嘉晨电力集团有限公司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108200.00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壹拾万捌仟贰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整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36375013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307A91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公示期一个工作日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如有异议，请于公示截止时间前以书面形式并加盖公章向采购人反映。</w:t>
      </w:r>
    </w:p>
    <w:p w14:paraId="57EFB0EC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监督电话：84616643</w:t>
      </w:r>
    </w:p>
    <w:p w14:paraId="6DEE211E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03C224F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7F866155">
      <w:pPr>
        <w:tabs>
          <w:tab w:val="left" w:pos="9540"/>
        </w:tabs>
        <w:spacing w:line="520" w:lineRule="exact"/>
        <w:ind w:firstLine="5880" w:firstLineChars="21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后勤处</w:t>
      </w:r>
    </w:p>
    <w:p w14:paraId="6150E639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日</w:t>
      </w:r>
    </w:p>
    <w:p w14:paraId="779D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362C9"/>
    <w:rsid w:val="000C0F52"/>
    <w:rsid w:val="001363BC"/>
    <w:rsid w:val="001F70AA"/>
    <w:rsid w:val="002E7C21"/>
    <w:rsid w:val="0035738F"/>
    <w:rsid w:val="00366499"/>
    <w:rsid w:val="003970C1"/>
    <w:rsid w:val="00484797"/>
    <w:rsid w:val="0049414F"/>
    <w:rsid w:val="004B4F93"/>
    <w:rsid w:val="004D4CF8"/>
    <w:rsid w:val="005702E5"/>
    <w:rsid w:val="005F4F7E"/>
    <w:rsid w:val="006022BF"/>
    <w:rsid w:val="00643605"/>
    <w:rsid w:val="007B7012"/>
    <w:rsid w:val="007D53CD"/>
    <w:rsid w:val="009219C0"/>
    <w:rsid w:val="00952C2B"/>
    <w:rsid w:val="0096272E"/>
    <w:rsid w:val="00A96C69"/>
    <w:rsid w:val="00AE3531"/>
    <w:rsid w:val="00B05F79"/>
    <w:rsid w:val="00B521AF"/>
    <w:rsid w:val="00BE7058"/>
    <w:rsid w:val="00C37CF8"/>
    <w:rsid w:val="00C80B57"/>
    <w:rsid w:val="00CE1C7C"/>
    <w:rsid w:val="00CE4EA8"/>
    <w:rsid w:val="00CF66AA"/>
    <w:rsid w:val="00D7705A"/>
    <w:rsid w:val="00DD5729"/>
    <w:rsid w:val="00E1642D"/>
    <w:rsid w:val="00F5450F"/>
    <w:rsid w:val="00F848D1"/>
    <w:rsid w:val="0BD065D0"/>
    <w:rsid w:val="0C9D28C1"/>
    <w:rsid w:val="102B45BF"/>
    <w:rsid w:val="15153C4E"/>
    <w:rsid w:val="17E366F2"/>
    <w:rsid w:val="2AB91678"/>
    <w:rsid w:val="35F47DCA"/>
    <w:rsid w:val="378E39CC"/>
    <w:rsid w:val="388A2AD4"/>
    <w:rsid w:val="479954ED"/>
    <w:rsid w:val="4DA1087C"/>
    <w:rsid w:val="4FF5172F"/>
    <w:rsid w:val="54075142"/>
    <w:rsid w:val="653C03A7"/>
    <w:rsid w:val="689C6793"/>
    <w:rsid w:val="6AEF52A0"/>
    <w:rsid w:val="6D617FAC"/>
    <w:rsid w:val="745521AD"/>
    <w:rsid w:val="75837C24"/>
    <w:rsid w:val="7932466E"/>
    <w:rsid w:val="7E4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392</Words>
  <Characters>444</Characters>
  <Lines>3</Lines>
  <Paragraphs>1</Paragraphs>
  <TotalTime>0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Windows User</dc:creator>
  <cp:lastModifiedBy>WPS_1620815153</cp:lastModifiedBy>
  <cp:lastPrinted>2024-07-18T03:46:00Z</cp:lastPrinted>
  <dcterms:modified xsi:type="dcterms:W3CDTF">2025-07-02T03:02:35Z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eyJoZGlkIjoiYzNiNmY2YjBkMTY3ZTM2ZjYyNGJkNGJjOGVjODA3YjYiLCJ1c2VySWQiOiIxMjA5OTYwNzc0In0=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DC1AD0A2CB2E4DAB9C0B6ED9DD34665D_12</vt:lpwstr>
  </property>
</Properties>
</file>