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0"/>
        <w:gridCol w:w="2220"/>
        <w:gridCol w:w="1460"/>
        <w:gridCol w:w="1220"/>
        <w:gridCol w:w="1460"/>
        <w:gridCol w:w="740"/>
        <w:gridCol w:w="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规格型号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（工程概算）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（工程量）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单价最高限价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总价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（元）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三只松鼠零食大礼包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2020g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汤达人泡面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12碗/箱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盐津铺子非油炸薯片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6斤/箱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提拉米苏蛋糕（泓一）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138g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果粒橙（美汁源）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1.25L*12瓶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欧莱雅洗发水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400ML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舒肤佳沐浴露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720ML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舒克牙膏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160g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蓝月亮洗衣液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1KG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DCDCDC" w:sz="8" w:space="0"/>
                <w:shd w:val="clear" w:fill="EDEDED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5"/>
          <w:szCs w:val="15"/>
          <w:u w:val="none"/>
        </w:rPr>
      </w:pPr>
      <w:r>
        <w:rPr>
          <w:rFonts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15"/>
          <w:szCs w:val="15"/>
          <w:u w:val="none"/>
          <w:bdr w:val="none" w:color="auto" w:sz="0" w:space="0"/>
          <w:shd w:val="clear" w:fill="FFFFFF"/>
          <w:lang w:val="en-US" w:eastAsia="zh-CN" w:bidi="ar"/>
        </w:rPr>
        <w:t>插入项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E2520"/>
    <w:rsid w:val="0CCF5FDC"/>
    <w:rsid w:val="5FEE2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2024-12-23T14:58:00Z</dcterms:created>
  <dc:creator>lenovo</dc:creator>
  <cp:lastModifiedBy>lenovo</cp:lastModifiedBy>
  <dcterms:modified xsi:type="dcterms:W3CDTF">2024-12-23T15:11:53Z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2052-11.8.2.1116</vt:lpwstr>
  </property>
  <property fmtid="{D5CDD505-2E9C-101B-9397-08002B2CF9AE}" pid="3" name="ICV">
    <vt:lpwstr>ABEF022724F26930390D696730087BA6</vt:lpwstr>
  </property>
</Properties>
</file>