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1784"/>
        <w:gridCol w:w="1848"/>
        <w:gridCol w:w="1101"/>
        <w:gridCol w:w="1312"/>
        <w:gridCol w:w="760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湖蓝专用印花平纹被套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2.1*1.6m（床）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90.00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湖蓝专用印花平纹床单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2.5*1.7m（床）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湖蓝专用印花平枕套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0.75*0.48m（床）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18.00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病犯服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长袖短装/长裤（套）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80.00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single" w:color="DCDCDC" w:sz="8" w:space="0"/>
                <w:shd w:val="clear" w:fill="auto"/>
                <w:lang w:val="en-US" w:eastAsia="zh-CN" w:bidi="ar"/>
              </w:rPr>
              <w:t>1公分蓝白条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7B188"/>
    <w:rsid w:val="73E7B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2025-07-08T11:25:00Z</dcterms:created>
  <dc:creator>lenovo</dc:creator>
  <cp:lastModifiedBy>lenovo</cp:lastModifiedBy>
  <dcterms:modified xsi:type="dcterms:W3CDTF">2025-07-08T11:27:24Z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A5AB31B81840066CBF8F6C68D928FA0E</vt:lpwstr>
  </property>
</Properties>
</file>