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177C4">
      <w:pPr>
        <w:spacing w:line="600" w:lineRule="exact"/>
        <w:jc w:val="both"/>
        <w:rPr>
          <w:rFonts w:hint="default" w:ascii="仿宋_GB2312" w:hAnsi="仿宋_GB2312" w:eastAsia="仿宋_GB2312" w:cs="仿宋_GB2312"/>
          <w:sz w:val="32"/>
          <w:szCs w:val="32"/>
          <w:lang w:val="en-US" w:eastAsia="zh-CN"/>
        </w:rPr>
      </w:pPr>
      <w:bookmarkStart w:id="0" w:name="_Toc9629"/>
      <w:bookmarkStart w:id="1" w:name="_Toc10773"/>
      <w:bookmarkStart w:id="2" w:name="_Toc12537"/>
      <w:r>
        <w:rPr>
          <w:rFonts w:hint="eastAsia" w:ascii="仿宋_GB2312" w:hAnsi="仿宋_GB2312" w:eastAsia="仿宋_GB2312" w:cs="仿宋_GB2312"/>
          <w:sz w:val="32"/>
          <w:szCs w:val="32"/>
          <w:lang w:val="en-US" w:eastAsia="zh-CN"/>
        </w:rPr>
        <w:t>附件1：</w:t>
      </w:r>
    </w:p>
    <w:p w14:paraId="5C51A8D4">
      <w:pPr>
        <w:spacing w:line="600" w:lineRule="exact"/>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2026年绿化用品及耗材配送服务采购</w:t>
      </w:r>
    </w:p>
    <w:p w14:paraId="4BC9CC72">
      <w:pPr>
        <w:spacing w:line="600" w:lineRule="exact"/>
        <w:ind w:firstLine="3200" w:firstLineChars="10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 购 需 求</w:t>
      </w:r>
    </w:p>
    <w:bookmarkEnd w:id="0"/>
    <w:bookmarkEnd w:id="1"/>
    <w:bookmarkEnd w:id="2"/>
    <w:p w14:paraId="7B197EAF">
      <w:pPr>
        <w:numPr>
          <w:ilvl w:val="0"/>
          <w:numId w:val="0"/>
        </w:numPr>
        <w:spacing w:line="600" w:lineRule="exact"/>
        <w:rPr>
          <w:rFonts w:hint="default" w:ascii="仿宋_GB2312" w:hAnsi="仿宋_GB2312" w:eastAsia="仿宋_GB2312" w:cs="仿宋_GB2312"/>
          <w:sz w:val="32"/>
          <w:szCs w:val="32"/>
          <w:lang w:val="en-US" w:eastAsia="zh-CN"/>
        </w:rPr>
      </w:pPr>
      <w:bookmarkStart w:id="3" w:name="_Toc29933"/>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项目名称：2026年绿化用品及耗材配送服务采购</w:t>
      </w:r>
    </w:p>
    <w:p w14:paraId="5817BEEA">
      <w:pPr>
        <w:pStyle w:val="7"/>
        <w:keepNext w:val="0"/>
        <w:keepLines w:val="0"/>
        <w:pageBreakBefore w:val="0"/>
        <w:widowControl w:val="0"/>
        <w:numPr>
          <w:ilvl w:val="1"/>
          <w:numId w:val="0"/>
        </w:numPr>
        <w:kinsoku/>
        <w:overflowPunct/>
        <w:autoSpaceDE/>
        <w:autoSpaceDN/>
        <w:bidi w:val="0"/>
        <w:adjustRightInd/>
        <w:snapToGrid/>
        <w:spacing w:line="440" w:lineRule="exact"/>
        <w:textAlignment w:val="auto"/>
        <w:rPr>
          <w:rFonts w:hint="eastAsia" w:ascii="宋体" w:hAnsi="宋体" w:eastAsia="宋体" w:cs="宋体"/>
          <w:b w:val="0"/>
          <w:bCs/>
          <w:color w:val="auto"/>
          <w:highlight w:val="none"/>
          <w:lang w:eastAsia="zh-CN"/>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cs="宋体"/>
          <w:b w:val="0"/>
          <w:bCs/>
          <w:color w:val="auto"/>
          <w:highlight w:val="none"/>
          <w:lang w:val="en-US" w:eastAsia="zh-CN"/>
        </w:rPr>
        <w:t>项目</w:t>
      </w:r>
      <w:r>
        <w:rPr>
          <w:rFonts w:hint="eastAsia" w:ascii="宋体" w:hAnsi="宋体" w:eastAsia="宋体" w:cs="宋体"/>
          <w:b w:val="0"/>
          <w:bCs/>
          <w:color w:val="auto"/>
          <w:highlight w:val="none"/>
          <w:lang w:eastAsia="zh-CN"/>
        </w:rPr>
        <w:t>概况</w:t>
      </w:r>
    </w:p>
    <w:p w14:paraId="5B1D8FE1">
      <w:pPr>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为保障校园物业绿化养护工作顺利开展，现拟采购一家供货商提供日常所需农药、肥料、工具、机械、耗材等配送服务。</w:t>
      </w:r>
    </w:p>
    <w:p w14:paraId="64B20D83">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★三、采购方式：询价</w:t>
      </w:r>
    </w:p>
    <w:p w14:paraId="3369A739">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★四、预算费用：</w:t>
      </w:r>
      <w:r>
        <w:rPr>
          <w:rFonts w:hint="eastAsia" w:ascii="Times New Roman" w:hAnsi="Times New Roman" w:eastAsia="仿宋_GB2312" w:cs="Times New Roman"/>
          <w:sz w:val="32"/>
          <w:szCs w:val="32"/>
          <w:lang w:val="en-US" w:eastAsia="zh-CN"/>
        </w:rPr>
        <w:t>8.6</w:t>
      </w:r>
      <w:r>
        <w:rPr>
          <w:rFonts w:hint="eastAsia" w:ascii="仿宋_GB2312" w:hAnsi="仿宋_GB2312" w:eastAsia="仿宋_GB2312" w:cs="仿宋_GB2312"/>
          <w:sz w:val="32"/>
          <w:szCs w:val="32"/>
          <w:lang w:val="en-US" w:eastAsia="zh-CN"/>
        </w:rPr>
        <w:t>万元/年，据实结算。</w:t>
      </w:r>
    </w:p>
    <w:p w14:paraId="4B7F6BF7">
      <w:pPr>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★五、服务周期：自</w:t>
      </w:r>
      <w:r>
        <w:rPr>
          <w:rFonts w:hint="eastAsia" w:ascii="仿宋_GB2312" w:hAnsi="仿宋_GB2312" w:eastAsia="仿宋_GB2312" w:cs="仿宋_GB2312"/>
          <w:sz w:val="32"/>
          <w:szCs w:val="32"/>
          <w:lang w:val="en-US" w:eastAsia="zh-CN"/>
        </w:rPr>
        <w:t>合同签订之日起三年。合同一年一签，年度服务经采购人考核合格后可续签下一年度合同。若年度考核不达标，采购人有权终止合作，且不承担违约责任。</w:t>
      </w:r>
    </w:p>
    <w:p w14:paraId="7E80500A">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★六、合格供应商应具备的资格条件：</w:t>
      </w:r>
    </w:p>
    <w:p w14:paraId="2448925D">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（一）基本条件：</w:t>
      </w:r>
    </w:p>
    <w:p w14:paraId="5816ED24">
      <w:pPr>
        <w:spacing w:line="60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.具有独立承担民事责任的能力；</w:t>
      </w:r>
    </w:p>
    <w:p w14:paraId="41C02ED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.具有良好的商业信誉和健全的财务会计制度；</w:t>
      </w:r>
    </w:p>
    <w:p w14:paraId="175697E9">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.具有依法缴纳税收和社会保障资金的良好记录；</w:t>
      </w:r>
    </w:p>
    <w:p w14:paraId="34DDFB98">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.具有履行合同所必需的设备和专业技术能力；</w:t>
      </w:r>
    </w:p>
    <w:p w14:paraId="2D279814">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.参加本次采购活动前三年内，在经营活动中没有重大违法记录；</w:t>
      </w:r>
    </w:p>
    <w:p w14:paraId="66363FDB">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.法律、行政法规规定的其他条件；</w:t>
      </w:r>
    </w:p>
    <w:p w14:paraId="4CFEA595">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（二）特殊资格条件：</w:t>
      </w:r>
    </w:p>
    <w:p w14:paraId="301E5F0C">
      <w:pPr>
        <w:spacing w:line="600" w:lineRule="exact"/>
        <w:ind w:firstLine="640" w:firstLineChars="200"/>
        <w:rPr>
          <w:rFonts w:hint="eastAsia" w:cs="宋体"/>
          <w:color w:val="000000"/>
          <w:kern w:val="2"/>
          <w:sz w:val="24"/>
          <w:szCs w:val="22"/>
          <w:highlight w:val="none"/>
          <w:lang w:val="en-US" w:eastAsia="zh-CN" w:bidi="ar-SA"/>
        </w:rPr>
      </w:pPr>
      <w:r>
        <w:rPr>
          <w:rFonts w:hint="eastAsia" w:ascii="仿宋_GB2312" w:hAnsi="仿宋_GB2312" w:eastAsia="仿宋_GB2312" w:cs="仿宋_GB2312"/>
          <w:sz w:val="32"/>
          <w:szCs w:val="32"/>
          <w:lang w:val="en-US" w:eastAsia="zh-CN"/>
        </w:rPr>
        <w:t>供应商为生产企业应提供有效期内的《农药三证》复印件（农药登记证、生产许可证、农药标准号），供应商为经销商的需提供有效期内的《农药经营许可</w:t>
      </w:r>
      <w:r>
        <w:rPr>
          <w:rFonts w:hint="eastAsia" w:cs="宋体"/>
          <w:b w:val="0"/>
          <w:bCs w:val="0"/>
          <w:color w:val="auto"/>
          <w:highlight w:val="none"/>
          <w:lang w:val="en-US" w:eastAsia="zh-CN"/>
        </w:rPr>
        <w:t>证》复印件。</w:t>
      </w:r>
    </w:p>
    <w:p w14:paraId="756BCE99">
      <w:pPr>
        <w:keepNext w:val="0"/>
        <w:keepLines w:val="0"/>
        <w:pageBreakBefore w:val="0"/>
        <w:numPr>
          <w:ilvl w:val="0"/>
          <w:numId w:val="0"/>
        </w:numPr>
        <w:kinsoku/>
        <w:wordWrap w:val="0"/>
        <w:overflowPunct/>
        <w:topLinePunct/>
        <w:autoSpaceDE/>
        <w:autoSpaceDN/>
        <w:bidi w:val="0"/>
        <w:spacing w:line="520" w:lineRule="exact"/>
        <w:ind w:left="0" w:leftChars="0" w:firstLine="482" w:firstLineChars="200"/>
        <w:textAlignment w:val="auto"/>
        <w:outlineLvl w:val="1"/>
        <w:rPr>
          <w:rFonts w:hint="eastAsia" w:ascii="宋体" w:hAnsi="宋体" w:eastAsia="宋体" w:cs="宋体"/>
          <w:b/>
          <w:bCs/>
          <w:color w:val="auto"/>
          <w:kern w:val="2"/>
          <w:sz w:val="24"/>
          <w:szCs w:val="24"/>
          <w:lang w:val="en-US" w:eastAsia="zh-CN" w:bidi="ar-SA"/>
        </w:rPr>
      </w:pPr>
    </w:p>
    <w:p w14:paraId="62ECF207">
      <w:pPr>
        <w:keepNext w:val="0"/>
        <w:keepLines w:val="0"/>
        <w:pageBreakBefore w:val="0"/>
        <w:numPr>
          <w:ilvl w:val="0"/>
          <w:numId w:val="0"/>
        </w:numPr>
        <w:kinsoku/>
        <w:wordWrap w:val="0"/>
        <w:overflowPunct/>
        <w:topLinePunct/>
        <w:autoSpaceDE/>
        <w:autoSpaceDN/>
        <w:bidi w:val="0"/>
        <w:spacing w:line="520" w:lineRule="exact"/>
        <w:textAlignment w:val="auto"/>
        <w:outlineLvl w:val="1"/>
        <w:rPr>
          <w:rFonts w:hint="eastAsia" w:ascii="宋体" w:hAnsi="宋体" w:eastAsia="宋体" w:cs="宋体"/>
          <w:b/>
          <w:bCs/>
          <w:color w:val="auto"/>
          <w:highlight w:val="none"/>
          <w:lang w:eastAsia="zh-CN"/>
        </w:rPr>
      </w:pPr>
      <w:r>
        <w:rPr>
          <w:rFonts w:hint="eastAsia" w:ascii="宋体" w:hAnsi="宋体" w:eastAsia="宋体" w:cs="宋体"/>
          <w:b/>
          <w:bCs/>
          <w:color w:val="auto"/>
          <w:kern w:val="2"/>
          <w:sz w:val="24"/>
          <w:szCs w:val="24"/>
          <w:lang w:val="en-US" w:eastAsia="zh-CN" w:bidi="ar-SA"/>
        </w:rPr>
        <w:t>二、</w:t>
      </w:r>
      <w:r>
        <w:rPr>
          <w:rFonts w:hint="eastAsia" w:cs="宋体"/>
          <w:b/>
          <w:color w:val="000000"/>
          <w:kern w:val="2"/>
          <w:sz w:val="24"/>
          <w:szCs w:val="24"/>
          <w:lang w:val="en-US" w:eastAsia="zh-CN" w:bidi="ar-SA"/>
        </w:rPr>
        <w:t>服务</w:t>
      </w:r>
      <w:r>
        <w:rPr>
          <w:rFonts w:hint="eastAsia" w:ascii="宋体" w:hAnsi="宋体" w:eastAsia="宋体" w:cs="宋体"/>
          <w:b/>
          <w:bCs/>
          <w:color w:val="auto"/>
          <w:highlight w:val="none"/>
          <w:lang w:eastAsia="zh-CN"/>
        </w:rPr>
        <w:t>内容及要求</w:t>
      </w:r>
      <w:bookmarkEnd w:id="3"/>
    </w:p>
    <w:p w14:paraId="4D691ACE">
      <w:pPr>
        <w:pStyle w:val="3"/>
        <w:numPr>
          <w:ilvl w:val="0"/>
          <w:numId w:val="0"/>
        </w:numPr>
        <w:rPr>
          <w:rFonts w:hint="eastAsia"/>
        </w:rPr>
      </w:pPr>
    </w:p>
    <w:p w14:paraId="6D3AF836">
      <w:pPr>
        <w:rPr>
          <w:rFonts w:hint="eastAsia" w:cstheme="minorBidi"/>
          <w:b/>
          <w:bCs w:val="0"/>
          <w:color w:val="auto"/>
          <w:kern w:val="2"/>
          <w:sz w:val="24"/>
          <w:szCs w:val="24"/>
          <w:lang w:val="en-US" w:eastAsia="zh-CN" w:bidi="ar-SA"/>
        </w:rPr>
      </w:pPr>
      <w:r>
        <w:rPr>
          <w:rFonts w:hint="eastAsia" w:ascii="宋体" w:hAnsi="宋体" w:eastAsia="宋体" w:cs="宋体"/>
          <w:b/>
          <w:bCs w:val="0"/>
          <w:color w:val="auto"/>
          <w:highlight w:val="none"/>
          <w:lang w:eastAsia="zh-CN"/>
        </w:rPr>
        <w:t>★</w:t>
      </w:r>
      <w:r>
        <w:rPr>
          <w:rFonts w:hint="eastAsia" w:ascii="宋体" w:hAnsi="宋体" w:eastAsia="宋体" w:cstheme="minorBidi"/>
          <w:b/>
          <w:bCs w:val="0"/>
          <w:color w:val="auto"/>
          <w:kern w:val="2"/>
          <w:sz w:val="24"/>
          <w:szCs w:val="24"/>
          <w:lang w:val="en-US" w:eastAsia="zh-CN" w:bidi="ar-SA"/>
        </w:rPr>
        <w:t>（一）</w:t>
      </w:r>
      <w:r>
        <w:rPr>
          <w:rFonts w:hint="eastAsia" w:cstheme="minorBidi"/>
          <w:b/>
          <w:bCs w:val="0"/>
          <w:color w:val="auto"/>
          <w:kern w:val="2"/>
          <w:sz w:val="24"/>
          <w:szCs w:val="24"/>
          <w:lang w:val="en-US" w:eastAsia="zh-CN" w:bidi="ar-SA"/>
        </w:rPr>
        <w:t>采购内容</w:t>
      </w:r>
    </w:p>
    <w:tbl>
      <w:tblPr>
        <w:tblStyle w:val="5"/>
        <w:tblpPr w:leftFromText="180" w:rightFromText="180" w:vertAnchor="text" w:horzAnchor="page" w:tblpXSpec="center" w:tblpY="610"/>
        <w:tblOverlap w:val="never"/>
        <w:tblW w:w="100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808"/>
        <w:gridCol w:w="1383"/>
        <w:gridCol w:w="3317"/>
        <w:gridCol w:w="1045"/>
        <w:gridCol w:w="750"/>
        <w:gridCol w:w="2785"/>
      </w:tblGrid>
      <w:tr w14:paraId="18C3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03" w:hRule="atLeast"/>
          <w:tblHeader/>
          <w:jc w:val="center"/>
        </w:trPr>
        <w:tc>
          <w:tcPr>
            <w:tcW w:w="808" w:type="dxa"/>
            <w:tcBorders>
              <w:top w:val="single" w:color="auto" w:sz="4" w:space="0"/>
              <w:left w:val="single" w:color="000000" w:sz="4" w:space="0"/>
              <w:bottom w:val="single" w:color="auto" w:sz="4" w:space="0"/>
              <w:right w:val="single" w:color="auto" w:sz="4" w:space="0"/>
            </w:tcBorders>
            <w:noWrap/>
            <w:vAlign w:val="center"/>
          </w:tcPr>
          <w:p w14:paraId="5CCC3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lang w:val="en-US" w:eastAsia="zh-CN" w:bidi="ar"/>
              </w:rPr>
            </w:pPr>
            <w:r>
              <w:rPr>
                <w:rFonts w:hint="eastAsia" w:ascii="宋体" w:hAnsi="宋体" w:eastAsia="宋体" w:cs="宋体"/>
                <w:b/>
                <w:i w:val="0"/>
                <w:iCs w:val="0"/>
                <w:color w:val="000000"/>
                <w:kern w:val="0"/>
                <w:sz w:val="21"/>
                <w:szCs w:val="21"/>
                <w:highlight w:val="none"/>
                <w:u w:val="none"/>
                <w:lang w:val="en-US" w:eastAsia="zh-CN" w:bidi="ar"/>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78C86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lang w:val="en-US" w:eastAsia="zh-CN" w:bidi="ar"/>
              </w:rPr>
            </w:pPr>
            <w:r>
              <w:rPr>
                <w:rFonts w:hint="eastAsia" w:ascii="宋体" w:hAnsi="宋体" w:eastAsia="宋体" w:cs="宋体"/>
                <w:b/>
                <w:i w:val="0"/>
                <w:iCs w:val="0"/>
                <w:color w:val="000000"/>
                <w:kern w:val="0"/>
                <w:sz w:val="21"/>
                <w:szCs w:val="21"/>
                <w:highlight w:val="none"/>
                <w:u w:val="none"/>
                <w:lang w:val="en-US" w:eastAsia="zh-CN" w:bidi="ar"/>
              </w:rPr>
              <w:t>名称</w:t>
            </w:r>
          </w:p>
        </w:tc>
        <w:tc>
          <w:tcPr>
            <w:tcW w:w="3317" w:type="dxa"/>
            <w:tcBorders>
              <w:top w:val="single" w:color="auto" w:sz="4" w:space="0"/>
              <w:left w:val="single" w:color="auto" w:sz="4" w:space="0"/>
              <w:bottom w:val="single" w:color="auto" w:sz="4" w:space="0"/>
              <w:right w:val="single" w:color="auto" w:sz="4" w:space="0"/>
            </w:tcBorders>
            <w:noWrap/>
            <w:vAlign w:val="center"/>
          </w:tcPr>
          <w:p w14:paraId="75E5ED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lang w:val="en-US" w:eastAsia="zh-CN" w:bidi="ar"/>
              </w:rPr>
            </w:pPr>
            <w:r>
              <w:rPr>
                <w:rFonts w:hint="eastAsia" w:ascii="宋体" w:hAnsi="宋体" w:eastAsia="宋体" w:cs="宋体"/>
                <w:b/>
                <w:i w:val="0"/>
                <w:iCs w:val="0"/>
                <w:color w:val="000000"/>
                <w:sz w:val="21"/>
                <w:szCs w:val="21"/>
                <w:highlight w:val="none"/>
                <w:u w:val="none"/>
                <w:lang w:val="en-US" w:eastAsia="zh-CN"/>
              </w:rPr>
              <w:t>技术参数要求</w:t>
            </w:r>
          </w:p>
        </w:tc>
        <w:tc>
          <w:tcPr>
            <w:tcW w:w="1045" w:type="dxa"/>
            <w:tcBorders>
              <w:top w:val="single" w:color="auto" w:sz="4" w:space="0"/>
              <w:left w:val="single" w:color="auto" w:sz="4" w:space="0"/>
              <w:bottom w:val="single" w:color="auto" w:sz="4" w:space="0"/>
              <w:right w:val="single" w:color="auto" w:sz="4" w:space="0"/>
            </w:tcBorders>
            <w:noWrap/>
            <w:vAlign w:val="center"/>
          </w:tcPr>
          <w:p w14:paraId="76FA89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lang w:val="en-US" w:eastAsia="zh-CN" w:bidi="ar"/>
              </w:rPr>
            </w:pPr>
            <w:r>
              <w:rPr>
                <w:rFonts w:hint="eastAsia" w:ascii="宋体" w:hAnsi="宋体" w:eastAsia="宋体" w:cs="宋体"/>
                <w:b/>
                <w:i w:val="0"/>
                <w:iCs w:val="0"/>
                <w:color w:val="000000"/>
                <w:kern w:val="2"/>
                <w:sz w:val="21"/>
                <w:szCs w:val="21"/>
                <w:highlight w:val="none"/>
                <w:u w:val="none"/>
                <w:lang w:val="en-US" w:eastAsia="zh-CN" w:bidi="ar"/>
              </w:rPr>
              <w:t>单价最高限价（元）</w:t>
            </w:r>
          </w:p>
        </w:tc>
        <w:tc>
          <w:tcPr>
            <w:tcW w:w="750" w:type="dxa"/>
            <w:tcBorders>
              <w:top w:val="single" w:color="auto" w:sz="4" w:space="0"/>
              <w:left w:val="single" w:color="auto" w:sz="4" w:space="0"/>
              <w:bottom w:val="single" w:color="auto" w:sz="4" w:space="0"/>
              <w:right w:val="single" w:color="auto" w:sz="4" w:space="0"/>
            </w:tcBorders>
            <w:noWrap/>
            <w:vAlign w:val="center"/>
          </w:tcPr>
          <w:p w14:paraId="45221F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lang w:val="en-US" w:eastAsia="zh-CN" w:bidi="ar"/>
              </w:rPr>
            </w:pPr>
            <w:r>
              <w:rPr>
                <w:rFonts w:hint="eastAsia" w:ascii="宋体" w:hAnsi="宋体" w:eastAsia="宋体" w:cs="宋体"/>
                <w:b/>
                <w:i w:val="0"/>
                <w:iCs w:val="0"/>
                <w:color w:val="000000"/>
                <w:kern w:val="0"/>
                <w:sz w:val="21"/>
                <w:szCs w:val="21"/>
                <w:highlight w:val="none"/>
                <w:u w:val="none"/>
                <w:lang w:val="en-US" w:eastAsia="zh-CN" w:bidi="ar"/>
              </w:rPr>
              <w:t>单位</w:t>
            </w:r>
          </w:p>
        </w:tc>
        <w:tc>
          <w:tcPr>
            <w:tcW w:w="2785" w:type="dxa"/>
            <w:tcBorders>
              <w:top w:val="single" w:color="auto" w:sz="4" w:space="0"/>
              <w:left w:val="single" w:color="auto" w:sz="4" w:space="0"/>
              <w:bottom w:val="single" w:color="auto" w:sz="4" w:space="0"/>
              <w:right w:val="single" w:color="auto" w:sz="4" w:space="0"/>
            </w:tcBorders>
            <w:noWrap/>
            <w:vAlign w:val="center"/>
          </w:tcPr>
          <w:p w14:paraId="4DC6078E">
            <w:pPr>
              <w:snapToGrid w:val="0"/>
              <w:ind w:left="0" w:leftChars="0" w:right="0" w:rightChars="0" w:firstLine="0" w:firstLineChars="0"/>
              <w:jc w:val="center"/>
              <w:rPr>
                <w:rFonts w:hint="eastAsia" w:ascii="宋体" w:hAnsi="宋体" w:eastAsia="宋体" w:cs="宋体"/>
                <w:b/>
                <w:i w:val="0"/>
                <w:iCs w:val="0"/>
                <w:color w:val="000000"/>
                <w:sz w:val="21"/>
                <w:szCs w:val="21"/>
                <w:highlight w:val="none"/>
                <w:u w:val="none"/>
                <w:lang w:val="en-US" w:eastAsia="zh-CN"/>
              </w:rPr>
            </w:pPr>
            <w:r>
              <w:rPr>
                <w:rFonts w:hint="eastAsia" w:ascii="宋体" w:hAnsi="宋体" w:eastAsia="宋体" w:cs="宋体"/>
                <w:b/>
                <w:i w:val="0"/>
                <w:iCs w:val="0"/>
                <w:color w:val="000000"/>
                <w:sz w:val="21"/>
                <w:szCs w:val="21"/>
                <w:highlight w:val="none"/>
                <w:u w:val="none"/>
                <w:lang w:val="en-US" w:eastAsia="zh-CN"/>
              </w:rPr>
              <w:t>备注</w:t>
            </w:r>
          </w:p>
        </w:tc>
      </w:tr>
      <w:tr w14:paraId="5411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3"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F670161">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17FDE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杀虫剂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45BCBDB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lang w:val="en-US" w:eastAsia="zh-CN" w:bidi="ar"/>
              </w:rPr>
              <w:t>200g/瓶</w:t>
            </w:r>
          </w:p>
        </w:tc>
        <w:tc>
          <w:tcPr>
            <w:tcW w:w="1045" w:type="dxa"/>
            <w:tcBorders>
              <w:top w:val="single" w:color="auto" w:sz="4" w:space="0"/>
              <w:left w:val="single" w:color="auto" w:sz="4" w:space="0"/>
              <w:bottom w:val="single" w:color="auto" w:sz="4" w:space="0"/>
              <w:right w:val="single" w:color="auto" w:sz="4" w:space="0"/>
            </w:tcBorders>
            <w:noWrap/>
            <w:vAlign w:val="center"/>
          </w:tcPr>
          <w:p w14:paraId="5515C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65</w:t>
            </w:r>
          </w:p>
        </w:tc>
        <w:tc>
          <w:tcPr>
            <w:tcW w:w="750" w:type="dxa"/>
            <w:tcBorders>
              <w:top w:val="single" w:color="auto" w:sz="4" w:space="0"/>
              <w:left w:val="single" w:color="auto" w:sz="4" w:space="0"/>
              <w:bottom w:val="single" w:color="auto" w:sz="4" w:space="0"/>
              <w:right w:val="single" w:color="auto" w:sz="4" w:space="0"/>
            </w:tcBorders>
            <w:noWrap/>
            <w:vAlign w:val="center"/>
          </w:tcPr>
          <w:p w14:paraId="62BD4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099B84E3">
            <w:pPr>
              <w:pStyle w:val="2"/>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三彪</w:t>
            </w:r>
            <w:r>
              <w:rPr>
                <w:rFonts w:hint="eastAsia" w:ascii="宋体" w:hAnsi="宋体" w:eastAsia="宋体" w:cs="宋体"/>
                <w:i w:val="0"/>
                <w:iCs w:val="0"/>
                <w:color w:val="000000"/>
                <w:kern w:val="0"/>
                <w:sz w:val="21"/>
                <w:szCs w:val="21"/>
                <w:u w:val="none"/>
                <w:lang w:val="en-US" w:eastAsia="zh-CN" w:bidi="ar"/>
              </w:rPr>
              <w:t>或同级别品牌产品</w:t>
            </w:r>
          </w:p>
        </w:tc>
      </w:tr>
      <w:tr w14:paraId="1BD7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3"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72BEBA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A66E4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杀螨剂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66BF2AC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1kg/瓶，防治红蜘蛛、叶螨等</w:t>
            </w:r>
          </w:p>
        </w:tc>
        <w:tc>
          <w:tcPr>
            <w:tcW w:w="1045" w:type="dxa"/>
            <w:tcBorders>
              <w:top w:val="single" w:color="auto" w:sz="4" w:space="0"/>
              <w:left w:val="single" w:color="auto" w:sz="4" w:space="0"/>
              <w:bottom w:val="single" w:color="auto" w:sz="4" w:space="0"/>
              <w:right w:val="single" w:color="auto" w:sz="4" w:space="0"/>
            </w:tcBorders>
            <w:noWrap/>
            <w:vAlign w:val="center"/>
          </w:tcPr>
          <w:p w14:paraId="18B0D5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w:t>
            </w:r>
          </w:p>
        </w:tc>
        <w:tc>
          <w:tcPr>
            <w:tcW w:w="750" w:type="dxa"/>
            <w:tcBorders>
              <w:top w:val="single" w:color="auto" w:sz="4" w:space="0"/>
              <w:left w:val="single" w:color="auto" w:sz="4" w:space="0"/>
              <w:bottom w:val="single" w:color="auto" w:sz="4" w:space="0"/>
              <w:right w:val="single" w:color="auto" w:sz="4" w:space="0"/>
            </w:tcBorders>
            <w:noWrap/>
            <w:vAlign w:val="center"/>
          </w:tcPr>
          <w:p w14:paraId="3D513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117EF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八方维妙</w:t>
            </w:r>
            <w:r>
              <w:rPr>
                <w:rFonts w:hint="eastAsia" w:ascii="宋体" w:hAnsi="宋体" w:eastAsia="宋体" w:cs="宋体"/>
                <w:i w:val="0"/>
                <w:iCs w:val="0"/>
                <w:color w:val="000000"/>
                <w:kern w:val="0"/>
                <w:sz w:val="21"/>
                <w:szCs w:val="21"/>
                <w:u w:val="none"/>
                <w:lang w:val="en-US" w:eastAsia="zh-CN" w:bidi="ar"/>
              </w:rPr>
              <w:t>或同级别品牌产品</w:t>
            </w:r>
          </w:p>
        </w:tc>
      </w:tr>
      <w:tr w14:paraId="7E4F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3"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FC40102">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186142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防治蚧壳虫剂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0E137D8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100g/瓶</w:t>
            </w:r>
          </w:p>
        </w:tc>
        <w:tc>
          <w:tcPr>
            <w:tcW w:w="1045" w:type="dxa"/>
            <w:tcBorders>
              <w:top w:val="single" w:color="auto" w:sz="4" w:space="0"/>
              <w:left w:val="single" w:color="auto" w:sz="4" w:space="0"/>
              <w:bottom w:val="single" w:color="auto" w:sz="4" w:space="0"/>
              <w:right w:val="single" w:color="auto" w:sz="4" w:space="0"/>
            </w:tcBorders>
            <w:noWrap/>
            <w:vAlign w:val="center"/>
          </w:tcPr>
          <w:p w14:paraId="164B5B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750" w:type="dxa"/>
            <w:tcBorders>
              <w:top w:val="single" w:color="auto" w:sz="4" w:space="0"/>
              <w:left w:val="single" w:color="auto" w:sz="4" w:space="0"/>
              <w:bottom w:val="single" w:color="auto" w:sz="4" w:space="0"/>
              <w:right w:val="single" w:color="auto" w:sz="4" w:space="0"/>
            </w:tcBorders>
            <w:noWrap/>
            <w:vAlign w:val="center"/>
          </w:tcPr>
          <w:p w14:paraId="159B4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5E04D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洛介</w:t>
            </w:r>
            <w:r>
              <w:rPr>
                <w:rFonts w:hint="eastAsia" w:ascii="宋体" w:hAnsi="宋体" w:eastAsia="宋体" w:cs="宋体"/>
                <w:i w:val="0"/>
                <w:iCs w:val="0"/>
                <w:color w:val="000000"/>
                <w:kern w:val="0"/>
                <w:sz w:val="21"/>
                <w:szCs w:val="21"/>
                <w:u w:val="none"/>
                <w:lang w:val="en-US" w:eastAsia="zh-CN" w:bidi="ar"/>
              </w:rPr>
              <w:t>或同级别品牌产品</w:t>
            </w:r>
          </w:p>
        </w:tc>
      </w:tr>
      <w:tr w14:paraId="15A7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3"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4C05D1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19E9E8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颗粒剂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48AAF28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1kg/袋</w:t>
            </w:r>
          </w:p>
        </w:tc>
        <w:tc>
          <w:tcPr>
            <w:tcW w:w="1045" w:type="dxa"/>
            <w:tcBorders>
              <w:top w:val="single" w:color="auto" w:sz="4" w:space="0"/>
              <w:left w:val="single" w:color="auto" w:sz="4" w:space="0"/>
              <w:bottom w:val="single" w:color="auto" w:sz="4" w:space="0"/>
              <w:right w:val="single" w:color="auto" w:sz="4" w:space="0"/>
            </w:tcBorders>
            <w:noWrap/>
            <w:vAlign w:val="center"/>
          </w:tcPr>
          <w:p w14:paraId="112B8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750" w:type="dxa"/>
            <w:tcBorders>
              <w:top w:val="single" w:color="auto" w:sz="4" w:space="0"/>
              <w:left w:val="single" w:color="auto" w:sz="4" w:space="0"/>
              <w:bottom w:val="single" w:color="auto" w:sz="4" w:space="0"/>
              <w:right w:val="single" w:color="auto" w:sz="4" w:space="0"/>
            </w:tcBorders>
            <w:noWrap/>
            <w:vAlign w:val="center"/>
          </w:tcPr>
          <w:p w14:paraId="42605A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5AB66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瑞园</w:t>
            </w:r>
            <w:r>
              <w:rPr>
                <w:rFonts w:hint="eastAsia" w:ascii="宋体" w:hAnsi="宋体" w:eastAsia="宋体" w:cs="宋体"/>
                <w:i w:val="0"/>
                <w:iCs w:val="0"/>
                <w:color w:val="000000"/>
                <w:kern w:val="0"/>
                <w:sz w:val="21"/>
                <w:szCs w:val="21"/>
                <w:u w:val="none"/>
                <w:lang w:val="en-US" w:eastAsia="zh-CN" w:bidi="ar"/>
              </w:rPr>
              <w:t>或同级别品牌产品</w:t>
            </w:r>
          </w:p>
        </w:tc>
      </w:tr>
      <w:tr w14:paraId="5165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3"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851415B">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1ED8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防虫剂1</w:t>
            </w:r>
          </w:p>
        </w:tc>
        <w:tc>
          <w:tcPr>
            <w:tcW w:w="3317" w:type="dxa"/>
            <w:tcBorders>
              <w:top w:val="single" w:color="auto" w:sz="4" w:space="0"/>
              <w:left w:val="single" w:color="auto" w:sz="4" w:space="0"/>
              <w:bottom w:val="single" w:color="auto" w:sz="4" w:space="0"/>
              <w:right w:val="single" w:color="auto" w:sz="4" w:space="0"/>
            </w:tcBorders>
            <w:noWrap/>
            <w:vAlign w:val="center"/>
          </w:tcPr>
          <w:p w14:paraId="71C156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5g/袋，根施型，用于防治蛀干害虫</w:t>
            </w:r>
          </w:p>
        </w:tc>
        <w:tc>
          <w:tcPr>
            <w:tcW w:w="1045" w:type="dxa"/>
            <w:tcBorders>
              <w:top w:val="single" w:color="auto" w:sz="4" w:space="0"/>
              <w:left w:val="single" w:color="auto" w:sz="4" w:space="0"/>
              <w:bottom w:val="single" w:color="auto" w:sz="4" w:space="0"/>
              <w:right w:val="single" w:color="auto" w:sz="4" w:space="0"/>
            </w:tcBorders>
            <w:noWrap/>
            <w:vAlign w:val="center"/>
          </w:tcPr>
          <w:p w14:paraId="73B12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750" w:type="dxa"/>
            <w:tcBorders>
              <w:top w:val="single" w:color="auto" w:sz="4" w:space="0"/>
              <w:left w:val="single" w:color="auto" w:sz="4" w:space="0"/>
              <w:bottom w:val="single" w:color="auto" w:sz="4" w:space="0"/>
              <w:right w:val="single" w:color="auto" w:sz="4" w:space="0"/>
            </w:tcBorders>
            <w:noWrap/>
            <w:vAlign w:val="center"/>
          </w:tcPr>
          <w:p w14:paraId="6677F7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60B379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质量标准不低于攻钻或同级别品牌产品</w:t>
            </w:r>
          </w:p>
        </w:tc>
      </w:tr>
      <w:tr w14:paraId="376B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CF199F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8F4FF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防虫剂2</w:t>
            </w:r>
          </w:p>
        </w:tc>
        <w:tc>
          <w:tcPr>
            <w:tcW w:w="3317" w:type="dxa"/>
            <w:tcBorders>
              <w:top w:val="single" w:color="auto" w:sz="4" w:space="0"/>
              <w:left w:val="single" w:color="auto" w:sz="4" w:space="0"/>
              <w:bottom w:val="single" w:color="auto" w:sz="4" w:space="0"/>
              <w:right w:val="single" w:color="auto" w:sz="4" w:space="0"/>
            </w:tcBorders>
            <w:noWrap/>
            <w:vAlign w:val="center"/>
          </w:tcPr>
          <w:p w14:paraId="36A042E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200g/瓶，</w:t>
            </w:r>
            <w:r>
              <w:rPr>
                <w:rFonts w:hint="eastAsia" w:ascii="宋体" w:hAnsi="宋体" w:eastAsia="宋体" w:cs="宋体"/>
                <w:i w:val="0"/>
                <w:iCs w:val="0"/>
                <w:color w:val="000000"/>
                <w:sz w:val="21"/>
                <w:szCs w:val="21"/>
                <w:highlight w:val="none"/>
                <w:u w:val="none"/>
              </w:rPr>
              <w:t>乳油剂型，</w:t>
            </w:r>
            <w:r>
              <w:rPr>
                <w:rFonts w:hint="eastAsia" w:ascii="宋体" w:hAnsi="宋体" w:eastAsia="宋体" w:cs="宋体"/>
                <w:i w:val="0"/>
                <w:iCs w:val="0"/>
                <w:color w:val="000000"/>
                <w:sz w:val="21"/>
                <w:szCs w:val="21"/>
                <w:highlight w:val="none"/>
                <w:u w:val="none"/>
                <w:lang w:eastAsia="zh-CN"/>
              </w:rPr>
              <w:t>用于防治</w:t>
            </w:r>
            <w:r>
              <w:rPr>
                <w:rFonts w:hint="eastAsia" w:ascii="宋体" w:hAnsi="宋体" w:eastAsia="宋体" w:cs="宋体"/>
                <w:i w:val="0"/>
                <w:iCs w:val="0"/>
                <w:color w:val="000000"/>
                <w:sz w:val="21"/>
                <w:szCs w:val="21"/>
                <w:highlight w:val="none"/>
                <w:u w:val="none"/>
              </w:rPr>
              <w:t>蛀干害虫成虫</w:t>
            </w:r>
          </w:p>
        </w:tc>
        <w:tc>
          <w:tcPr>
            <w:tcW w:w="1045" w:type="dxa"/>
            <w:tcBorders>
              <w:top w:val="single" w:color="auto" w:sz="4" w:space="0"/>
              <w:left w:val="single" w:color="auto" w:sz="4" w:space="0"/>
              <w:bottom w:val="single" w:color="auto" w:sz="4" w:space="0"/>
              <w:right w:val="single" w:color="auto" w:sz="4" w:space="0"/>
            </w:tcBorders>
            <w:noWrap/>
            <w:vAlign w:val="center"/>
          </w:tcPr>
          <w:p w14:paraId="630EB9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w:t>
            </w:r>
          </w:p>
        </w:tc>
        <w:tc>
          <w:tcPr>
            <w:tcW w:w="750" w:type="dxa"/>
            <w:tcBorders>
              <w:top w:val="single" w:color="auto" w:sz="4" w:space="0"/>
              <w:left w:val="single" w:color="auto" w:sz="4" w:space="0"/>
              <w:bottom w:val="single" w:color="auto" w:sz="4" w:space="0"/>
              <w:right w:val="single" w:color="auto" w:sz="4" w:space="0"/>
            </w:tcBorders>
            <w:noWrap/>
            <w:vAlign w:val="center"/>
          </w:tcPr>
          <w:p w14:paraId="7845C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1CEA6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攻牛</w:t>
            </w:r>
            <w:r>
              <w:rPr>
                <w:rFonts w:hint="eastAsia" w:ascii="宋体" w:hAnsi="宋体" w:eastAsia="宋体" w:cs="宋体"/>
                <w:i w:val="0"/>
                <w:iCs w:val="0"/>
                <w:color w:val="000000"/>
                <w:kern w:val="0"/>
                <w:sz w:val="21"/>
                <w:szCs w:val="21"/>
                <w:u w:val="none"/>
                <w:lang w:val="en-US" w:eastAsia="zh-CN" w:bidi="ar"/>
              </w:rPr>
              <w:t>或同级别品牌产品</w:t>
            </w:r>
          </w:p>
        </w:tc>
      </w:tr>
      <w:tr w14:paraId="2A7D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1BF8F5F">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6D95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防虫剂3</w:t>
            </w:r>
          </w:p>
        </w:tc>
        <w:tc>
          <w:tcPr>
            <w:tcW w:w="3317" w:type="dxa"/>
            <w:tcBorders>
              <w:top w:val="single" w:color="auto" w:sz="4" w:space="0"/>
              <w:left w:val="single" w:color="auto" w:sz="4" w:space="0"/>
              <w:bottom w:val="single" w:color="auto" w:sz="4" w:space="0"/>
              <w:right w:val="single" w:color="auto" w:sz="4" w:space="0"/>
            </w:tcBorders>
            <w:noWrap/>
            <w:vAlign w:val="center"/>
          </w:tcPr>
          <w:p w14:paraId="6C3ABD7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200g/瓶，防治蛾类、青虫等食叶害虫</w:t>
            </w:r>
          </w:p>
        </w:tc>
        <w:tc>
          <w:tcPr>
            <w:tcW w:w="1045" w:type="dxa"/>
            <w:tcBorders>
              <w:top w:val="single" w:color="auto" w:sz="4" w:space="0"/>
              <w:left w:val="single" w:color="auto" w:sz="4" w:space="0"/>
              <w:bottom w:val="single" w:color="auto" w:sz="4" w:space="0"/>
              <w:right w:val="single" w:color="auto" w:sz="4" w:space="0"/>
            </w:tcBorders>
            <w:noWrap/>
            <w:vAlign w:val="center"/>
          </w:tcPr>
          <w:p w14:paraId="414B72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w:t>
            </w:r>
          </w:p>
        </w:tc>
        <w:tc>
          <w:tcPr>
            <w:tcW w:w="750" w:type="dxa"/>
            <w:tcBorders>
              <w:top w:val="single" w:color="auto" w:sz="4" w:space="0"/>
              <w:left w:val="single" w:color="auto" w:sz="4" w:space="0"/>
              <w:bottom w:val="single" w:color="auto" w:sz="4" w:space="0"/>
              <w:right w:val="single" w:color="auto" w:sz="4" w:space="0"/>
            </w:tcBorders>
            <w:noWrap/>
            <w:vAlign w:val="center"/>
          </w:tcPr>
          <w:p w14:paraId="0E00B8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39403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八方锐马</w:t>
            </w:r>
            <w:r>
              <w:rPr>
                <w:rFonts w:hint="eastAsia" w:ascii="宋体" w:hAnsi="宋体" w:eastAsia="宋体" w:cs="宋体"/>
                <w:i w:val="0"/>
                <w:iCs w:val="0"/>
                <w:color w:val="000000"/>
                <w:kern w:val="0"/>
                <w:sz w:val="21"/>
                <w:szCs w:val="21"/>
                <w:u w:val="none"/>
                <w:lang w:val="en-US" w:eastAsia="zh-CN" w:bidi="ar"/>
              </w:rPr>
              <w:t>或同级别品牌产品</w:t>
            </w:r>
          </w:p>
        </w:tc>
      </w:tr>
      <w:tr w14:paraId="09E5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1"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D0F27A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B2BCB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防虫剂4</w:t>
            </w:r>
          </w:p>
        </w:tc>
        <w:tc>
          <w:tcPr>
            <w:tcW w:w="3317" w:type="dxa"/>
            <w:tcBorders>
              <w:top w:val="single" w:color="auto" w:sz="4" w:space="0"/>
              <w:left w:val="single" w:color="auto" w:sz="4" w:space="0"/>
              <w:bottom w:val="single" w:color="auto" w:sz="4" w:space="0"/>
              <w:right w:val="single" w:color="auto" w:sz="4" w:space="0"/>
            </w:tcBorders>
            <w:noWrap/>
            <w:vAlign w:val="center"/>
          </w:tcPr>
          <w:p w14:paraId="6779BF9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lang w:val="en-US" w:eastAsia="zh-CN" w:bidi="ar"/>
              </w:rPr>
              <w:t>1kg/瓶，防治食叶害虫</w:t>
            </w:r>
          </w:p>
        </w:tc>
        <w:tc>
          <w:tcPr>
            <w:tcW w:w="1045" w:type="dxa"/>
            <w:tcBorders>
              <w:top w:val="single" w:color="auto" w:sz="4" w:space="0"/>
              <w:left w:val="single" w:color="auto" w:sz="4" w:space="0"/>
              <w:bottom w:val="single" w:color="auto" w:sz="4" w:space="0"/>
              <w:right w:val="single" w:color="auto" w:sz="4" w:space="0"/>
            </w:tcBorders>
            <w:noWrap/>
            <w:vAlign w:val="center"/>
          </w:tcPr>
          <w:p w14:paraId="41E900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92</w:t>
            </w:r>
          </w:p>
        </w:tc>
        <w:tc>
          <w:tcPr>
            <w:tcW w:w="750" w:type="dxa"/>
            <w:tcBorders>
              <w:top w:val="single" w:color="auto" w:sz="4" w:space="0"/>
              <w:left w:val="single" w:color="auto" w:sz="4" w:space="0"/>
              <w:bottom w:val="single" w:color="auto" w:sz="4" w:space="0"/>
              <w:right w:val="single" w:color="auto" w:sz="4" w:space="0"/>
            </w:tcBorders>
            <w:noWrap/>
            <w:vAlign w:val="center"/>
          </w:tcPr>
          <w:p w14:paraId="642715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087E7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质量标准不低于透盾或同级别品牌产品</w:t>
            </w:r>
          </w:p>
        </w:tc>
      </w:tr>
      <w:tr w14:paraId="2FE7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6D3A9B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D437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防虫剂5</w:t>
            </w:r>
          </w:p>
        </w:tc>
        <w:tc>
          <w:tcPr>
            <w:tcW w:w="3317" w:type="dxa"/>
            <w:tcBorders>
              <w:top w:val="single" w:color="auto" w:sz="4" w:space="0"/>
              <w:left w:val="single" w:color="auto" w:sz="4" w:space="0"/>
              <w:bottom w:val="single" w:color="auto" w:sz="4" w:space="0"/>
              <w:right w:val="single" w:color="auto" w:sz="4" w:space="0"/>
            </w:tcBorders>
            <w:noWrap/>
            <w:vAlign w:val="center"/>
          </w:tcPr>
          <w:p w14:paraId="4CF5834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lang w:val="en-US" w:eastAsia="zh-CN" w:bidi="ar"/>
              </w:rPr>
              <w:t>200g/瓶，针对蚜虫、叶蝉、粉虱等刺吸式害虫</w:t>
            </w:r>
          </w:p>
        </w:tc>
        <w:tc>
          <w:tcPr>
            <w:tcW w:w="1045" w:type="dxa"/>
            <w:tcBorders>
              <w:top w:val="single" w:color="auto" w:sz="4" w:space="0"/>
              <w:left w:val="single" w:color="auto" w:sz="4" w:space="0"/>
              <w:bottom w:val="single" w:color="auto" w:sz="4" w:space="0"/>
              <w:right w:val="single" w:color="auto" w:sz="4" w:space="0"/>
            </w:tcBorders>
            <w:noWrap/>
            <w:vAlign w:val="center"/>
          </w:tcPr>
          <w:p w14:paraId="54D87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w:t>
            </w:r>
          </w:p>
        </w:tc>
        <w:tc>
          <w:tcPr>
            <w:tcW w:w="750" w:type="dxa"/>
            <w:tcBorders>
              <w:top w:val="single" w:color="auto" w:sz="4" w:space="0"/>
              <w:left w:val="single" w:color="auto" w:sz="4" w:space="0"/>
              <w:bottom w:val="single" w:color="auto" w:sz="4" w:space="0"/>
              <w:right w:val="single" w:color="auto" w:sz="4" w:space="0"/>
            </w:tcBorders>
            <w:noWrap/>
            <w:vAlign w:val="center"/>
          </w:tcPr>
          <w:p w14:paraId="190A80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6E57BE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尚猛</w:t>
            </w:r>
            <w:r>
              <w:rPr>
                <w:rFonts w:hint="eastAsia" w:ascii="宋体" w:hAnsi="宋体" w:eastAsia="宋体" w:cs="宋体"/>
                <w:i w:val="0"/>
                <w:iCs w:val="0"/>
                <w:color w:val="000000"/>
                <w:kern w:val="0"/>
                <w:sz w:val="21"/>
                <w:szCs w:val="21"/>
                <w:u w:val="none"/>
                <w:lang w:val="en-US" w:eastAsia="zh-CN" w:bidi="ar"/>
              </w:rPr>
              <w:t>或同级别品牌产品</w:t>
            </w:r>
          </w:p>
        </w:tc>
      </w:tr>
      <w:tr w14:paraId="1624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9"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A51E66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A7E5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除虫剂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57203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500ml+500ml+5ml*2，</w:t>
            </w:r>
            <w:r>
              <w:rPr>
                <w:rFonts w:hint="eastAsia" w:ascii="宋体" w:hAnsi="宋体" w:eastAsia="宋体" w:cs="宋体"/>
                <w:kern w:val="0"/>
                <w:sz w:val="21"/>
                <w:szCs w:val="21"/>
                <w:highlight w:val="none"/>
                <w:lang w:val="en-US" w:eastAsia="zh-CN" w:bidi="ar"/>
              </w:rPr>
              <w:t>除蛀心虫专用，包含杀虫剂+增效剂+导管</w:t>
            </w:r>
          </w:p>
        </w:tc>
        <w:tc>
          <w:tcPr>
            <w:tcW w:w="1045" w:type="dxa"/>
            <w:tcBorders>
              <w:top w:val="single" w:color="auto" w:sz="4" w:space="0"/>
              <w:left w:val="single" w:color="auto" w:sz="4" w:space="0"/>
              <w:bottom w:val="single" w:color="auto" w:sz="4" w:space="0"/>
              <w:right w:val="single" w:color="auto" w:sz="4" w:space="0"/>
            </w:tcBorders>
            <w:noWrap/>
            <w:vAlign w:val="center"/>
          </w:tcPr>
          <w:p w14:paraId="76BC5AE3">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300</w:t>
            </w:r>
          </w:p>
        </w:tc>
        <w:tc>
          <w:tcPr>
            <w:tcW w:w="750" w:type="dxa"/>
            <w:tcBorders>
              <w:top w:val="single" w:color="auto" w:sz="4" w:space="0"/>
              <w:left w:val="single" w:color="auto" w:sz="4" w:space="0"/>
              <w:bottom w:val="single" w:color="auto" w:sz="4" w:space="0"/>
              <w:right w:val="single" w:color="auto" w:sz="4" w:space="0"/>
            </w:tcBorders>
            <w:noWrap/>
            <w:vAlign w:val="center"/>
          </w:tcPr>
          <w:p w14:paraId="25B1C775">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套</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DEE1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透翠</w:t>
            </w:r>
            <w:r>
              <w:rPr>
                <w:rFonts w:hint="eastAsia" w:ascii="宋体" w:hAnsi="宋体" w:eastAsia="宋体" w:cs="宋体"/>
                <w:i w:val="0"/>
                <w:iCs w:val="0"/>
                <w:color w:val="000000"/>
                <w:kern w:val="0"/>
                <w:sz w:val="21"/>
                <w:szCs w:val="21"/>
                <w:u w:val="none"/>
                <w:lang w:val="en-US" w:eastAsia="zh-CN" w:bidi="ar"/>
              </w:rPr>
              <w:t>或同级别品牌产品</w:t>
            </w:r>
          </w:p>
        </w:tc>
      </w:tr>
      <w:tr w14:paraId="10AF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7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E11B20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0FF62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防虫剂6</w:t>
            </w:r>
          </w:p>
        </w:tc>
        <w:tc>
          <w:tcPr>
            <w:tcW w:w="3317" w:type="dxa"/>
            <w:tcBorders>
              <w:top w:val="single" w:color="auto" w:sz="4" w:space="0"/>
              <w:left w:val="single" w:color="auto" w:sz="4" w:space="0"/>
              <w:bottom w:val="single" w:color="auto" w:sz="4" w:space="0"/>
              <w:right w:val="single" w:color="auto" w:sz="4" w:space="0"/>
            </w:tcBorders>
            <w:noWrap/>
            <w:vAlign w:val="center"/>
          </w:tcPr>
          <w:p w14:paraId="39FADF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1L/瓶，</w:t>
            </w:r>
            <w:r>
              <w:rPr>
                <w:rFonts w:hint="eastAsia" w:ascii="宋体" w:hAnsi="宋体" w:eastAsia="宋体" w:cs="宋体"/>
                <w:kern w:val="0"/>
                <w:sz w:val="21"/>
                <w:szCs w:val="21"/>
                <w:highlight w:val="none"/>
                <w:lang w:val="en-US" w:eastAsia="zh-CN" w:bidi="ar"/>
              </w:rPr>
              <w:t>卫生害虫防治，有效成分含量≥10%</w:t>
            </w:r>
          </w:p>
        </w:tc>
        <w:tc>
          <w:tcPr>
            <w:tcW w:w="1045" w:type="dxa"/>
            <w:tcBorders>
              <w:top w:val="single" w:color="auto" w:sz="4" w:space="0"/>
              <w:left w:val="single" w:color="auto" w:sz="4" w:space="0"/>
              <w:bottom w:val="single" w:color="auto" w:sz="4" w:space="0"/>
              <w:right w:val="single" w:color="auto" w:sz="4" w:space="0"/>
            </w:tcBorders>
            <w:noWrap/>
            <w:vAlign w:val="center"/>
          </w:tcPr>
          <w:p w14:paraId="656D8E73">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95</w:t>
            </w:r>
          </w:p>
        </w:tc>
        <w:tc>
          <w:tcPr>
            <w:tcW w:w="750" w:type="dxa"/>
            <w:tcBorders>
              <w:top w:val="single" w:color="auto" w:sz="4" w:space="0"/>
              <w:left w:val="single" w:color="auto" w:sz="4" w:space="0"/>
              <w:bottom w:val="single" w:color="auto" w:sz="4" w:space="0"/>
              <w:right w:val="single" w:color="auto" w:sz="4" w:space="0"/>
            </w:tcBorders>
            <w:noWrap/>
            <w:vAlign w:val="center"/>
          </w:tcPr>
          <w:p w14:paraId="26098A69">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4BBEC8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质量标准不低于吉卫或同级别品牌产品</w:t>
            </w:r>
          </w:p>
        </w:tc>
      </w:tr>
      <w:tr w14:paraId="46F9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62"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F021652">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174B11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杀菌剂1</w:t>
            </w:r>
          </w:p>
        </w:tc>
        <w:tc>
          <w:tcPr>
            <w:tcW w:w="3317" w:type="dxa"/>
            <w:tcBorders>
              <w:top w:val="single" w:color="auto" w:sz="4" w:space="0"/>
              <w:left w:val="single" w:color="auto" w:sz="4" w:space="0"/>
              <w:bottom w:val="single" w:color="auto" w:sz="4" w:space="0"/>
              <w:right w:val="single" w:color="auto" w:sz="4" w:space="0"/>
            </w:tcBorders>
            <w:noWrap/>
            <w:vAlign w:val="center"/>
          </w:tcPr>
          <w:p w14:paraId="0A83CD1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200g/瓶，防治真菌病害</w:t>
            </w:r>
          </w:p>
        </w:tc>
        <w:tc>
          <w:tcPr>
            <w:tcW w:w="1045" w:type="dxa"/>
            <w:tcBorders>
              <w:top w:val="single" w:color="auto" w:sz="4" w:space="0"/>
              <w:left w:val="single" w:color="auto" w:sz="4" w:space="0"/>
              <w:bottom w:val="single" w:color="auto" w:sz="4" w:space="0"/>
              <w:right w:val="single" w:color="auto" w:sz="4" w:space="0"/>
            </w:tcBorders>
            <w:noWrap/>
            <w:vAlign w:val="center"/>
          </w:tcPr>
          <w:p w14:paraId="59FC48A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20</w:t>
            </w:r>
          </w:p>
        </w:tc>
        <w:tc>
          <w:tcPr>
            <w:tcW w:w="750" w:type="dxa"/>
            <w:tcBorders>
              <w:top w:val="single" w:color="auto" w:sz="4" w:space="0"/>
              <w:left w:val="single" w:color="auto" w:sz="4" w:space="0"/>
              <w:bottom w:val="single" w:color="auto" w:sz="4" w:space="0"/>
              <w:right w:val="single" w:color="auto" w:sz="4" w:space="0"/>
            </w:tcBorders>
            <w:noWrap/>
            <w:vAlign w:val="center"/>
          </w:tcPr>
          <w:p w14:paraId="4BEAD1E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5763613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质量标准不低于诺普信或同级别品牌产品</w:t>
            </w:r>
          </w:p>
        </w:tc>
      </w:tr>
      <w:tr w14:paraId="1E32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72E00C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2D946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杀菌剂2</w:t>
            </w:r>
          </w:p>
        </w:tc>
        <w:tc>
          <w:tcPr>
            <w:tcW w:w="3317" w:type="dxa"/>
            <w:tcBorders>
              <w:top w:val="single" w:color="auto" w:sz="4" w:space="0"/>
              <w:left w:val="single" w:color="auto" w:sz="4" w:space="0"/>
              <w:bottom w:val="single" w:color="auto" w:sz="4" w:space="0"/>
              <w:right w:val="single" w:color="auto" w:sz="4" w:space="0"/>
            </w:tcBorders>
            <w:noWrap/>
            <w:vAlign w:val="center"/>
          </w:tcPr>
          <w:p w14:paraId="5DC2204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200g/瓶，防治叶斑病、炭疽病等真菌病害</w:t>
            </w:r>
          </w:p>
        </w:tc>
        <w:tc>
          <w:tcPr>
            <w:tcW w:w="1045" w:type="dxa"/>
            <w:tcBorders>
              <w:top w:val="single" w:color="auto" w:sz="4" w:space="0"/>
              <w:left w:val="single" w:color="auto" w:sz="4" w:space="0"/>
              <w:bottom w:val="single" w:color="auto" w:sz="4" w:space="0"/>
              <w:right w:val="single" w:color="auto" w:sz="4" w:space="0"/>
            </w:tcBorders>
            <w:noWrap/>
            <w:vAlign w:val="center"/>
          </w:tcPr>
          <w:p w14:paraId="14C3DC5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75D2305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7FAA824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扫班</w:t>
            </w:r>
            <w:r>
              <w:rPr>
                <w:rFonts w:hint="eastAsia" w:ascii="宋体" w:hAnsi="宋体" w:eastAsia="宋体" w:cs="宋体"/>
                <w:i w:val="0"/>
                <w:iCs w:val="0"/>
                <w:color w:val="000000"/>
                <w:kern w:val="0"/>
                <w:sz w:val="21"/>
                <w:szCs w:val="21"/>
                <w:u w:val="none"/>
                <w:lang w:val="en-US" w:eastAsia="zh-CN" w:bidi="ar"/>
              </w:rPr>
              <w:t>或同级别品牌产品</w:t>
            </w:r>
          </w:p>
        </w:tc>
      </w:tr>
      <w:tr w14:paraId="777E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D380C46">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0A7EC9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杀菌剂3</w:t>
            </w:r>
          </w:p>
        </w:tc>
        <w:tc>
          <w:tcPr>
            <w:tcW w:w="3317" w:type="dxa"/>
            <w:tcBorders>
              <w:top w:val="single" w:color="auto" w:sz="4" w:space="0"/>
              <w:left w:val="single" w:color="auto" w:sz="4" w:space="0"/>
              <w:bottom w:val="single" w:color="auto" w:sz="4" w:space="0"/>
              <w:right w:val="single" w:color="auto" w:sz="4" w:space="0"/>
            </w:tcBorders>
            <w:noWrap/>
            <w:vAlign w:val="center"/>
          </w:tcPr>
          <w:p w14:paraId="73049D5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100g/瓶，防治真菌、细菌</w:t>
            </w:r>
          </w:p>
        </w:tc>
        <w:tc>
          <w:tcPr>
            <w:tcW w:w="1045" w:type="dxa"/>
            <w:tcBorders>
              <w:top w:val="single" w:color="auto" w:sz="4" w:space="0"/>
              <w:left w:val="single" w:color="auto" w:sz="4" w:space="0"/>
              <w:bottom w:val="single" w:color="auto" w:sz="4" w:space="0"/>
              <w:right w:val="single" w:color="auto" w:sz="4" w:space="0"/>
            </w:tcBorders>
            <w:noWrap/>
            <w:vAlign w:val="center"/>
          </w:tcPr>
          <w:p w14:paraId="2A4AAF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3264A90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7B3F164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叶贝健</w:t>
            </w:r>
            <w:r>
              <w:rPr>
                <w:rFonts w:hint="eastAsia" w:ascii="宋体" w:hAnsi="宋体" w:eastAsia="宋体" w:cs="宋体"/>
                <w:i w:val="0"/>
                <w:iCs w:val="0"/>
                <w:color w:val="000000"/>
                <w:kern w:val="0"/>
                <w:sz w:val="21"/>
                <w:szCs w:val="21"/>
                <w:u w:val="none"/>
                <w:lang w:val="en-US" w:eastAsia="zh-CN" w:bidi="ar"/>
              </w:rPr>
              <w:t>或同级别品牌产品</w:t>
            </w:r>
          </w:p>
        </w:tc>
      </w:tr>
      <w:tr w14:paraId="259A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6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0FD081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1CDA6A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杀菌剂4</w:t>
            </w:r>
          </w:p>
        </w:tc>
        <w:tc>
          <w:tcPr>
            <w:tcW w:w="3317" w:type="dxa"/>
            <w:tcBorders>
              <w:top w:val="single" w:color="auto" w:sz="4" w:space="0"/>
              <w:left w:val="single" w:color="auto" w:sz="4" w:space="0"/>
              <w:bottom w:val="single" w:color="auto" w:sz="4" w:space="0"/>
              <w:right w:val="single" w:color="auto" w:sz="4" w:space="0"/>
            </w:tcBorders>
            <w:noWrap/>
            <w:vAlign w:val="center"/>
          </w:tcPr>
          <w:p w14:paraId="24EB45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200ml/瓶，</w:t>
            </w:r>
            <w:r>
              <w:rPr>
                <w:rFonts w:hint="eastAsia" w:ascii="宋体" w:hAnsi="宋体" w:eastAsia="宋体" w:cs="宋体"/>
                <w:kern w:val="0"/>
                <w:sz w:val="21"/>
                <w:szCs w:val="21"/>
                <w:highlight w:val="none"/>
                <w:lang w:val="en-US" w:eastAsia="zh-CN" w:bidi="ar"/>
              </w:rPr>
              <w:t>防治草坪腐霉枯萎病、立枯病、猝倒、烂根病等</w:t>
            </w:r>
          </w:p>
        </w:tc>
        <w:tc>
          <w:tcPr>
            <w:tcW w:w="1045" w:type="dxa"/>
            <w:tcBorders>
              <w:top w:val="single" w:color="auto" w:sz="4" w:space="0"/>
              <w:left w:val="single" w:color="auto" w:sz="4" w:space="0"/>
              <w:bottom w:val="single" w:color="auto" w:sz="4" w:space="0"/>
              <w:right w:val="single" w:color="auto" w:sz="4" w:space="0"/>
            </w:tcBorders>
            <w:noWrap/>
            <w:vAlign w:val="center"/>
          </w:tcPr>
          <w:p w14:paraId="4C79DBB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68</w:t>
            </w:r>
          </w:p>
        </w:tc>
        <w:tc>
          <w:tcPr>
            <w:tcW w:w="750" w:type="dxa"/>
            <w:tcBorders>
              <w:top w:val="single" w:color="auto" w:sz="4" w:space="0"/>
              <w:left w:val="single" w:color="auto" w:sz="4" w:space="0"/>
              <w:bottom w:val="single" w:color="auto" w:sz="4" w:space="0"/>
              <w:right w:val="single" w:color="auto" w:sz="4" w:space="0"/>
            </w:tcBorders>
            <w:noWrap/>
            <w:vAlign w:val="center"/>
          </w:tcPr>
          <w:p w14:paraId="4EA1107D">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3C0C2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地彩</w:t>
            </w:r>
            <w:r>
              <w:rPr>
                <w:rFonts w:hint="eastAsia" w:ascii="宋体" w:hAnsi="宋体" w:eastAsia="宋体" w:cs="宋体"/>
                <w:i w:val="0"/>
                <w:iCs w:val="0"/>
                <w:color w:val="000000"/>
                <w:kern w:val="0"/>
                <w:sz w:val="21"/>
                <w:szCs w:val="21"/>
                <w:u w:val="none"/>
                <w:lang w:val="en-US" w:eastAsia="zh-CN" w:bidi="ar"/>
              </w:rPr>
              <w:t>或同级别品牌产品</w:t>
            </w:r>
          </w:p>
        </w:tc>
      </w:tr>
      <w:tr w14:paraId="1AA1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6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C9CA32F">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5D81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杀菌剂5</w:t>
            </w:r>
          </w:p>
        </w:tc>
        <w:tc>
          <w:tcPr>
            <w:tcW w:w="3317" w:type="dxa"/>
            <w:tcBorders>
              <w:top w:val="single" w:color="auto" w:sz="4" w:space="0"/>
              <w:left w:val="single" w:color="auto" w:sz="4" w:space="0"/>
              <w:bottom w:val="single" w:color="auto" w:sz="4" w:space="0"/>
              <w:right w:val="single" w:color="auto" w:sz="4" w:space="0"/>
            </w:tcBorders>
            <w:noWrap/>
            <w:vAlign w:val="center"/>
          </w:tcPr>
          <w:p w14:paraId="4AD074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200g/瓶，</w:t>
            </w:r>
            <w:r>
              <w:rPr>
                <w:rFonts w:hint="eastAsia" w:ascii="宋体" w:hAnsi="宋体" w:eastAsia="宋体" w:cs="宋体"/>
                <w:kern w:val="0"/>
                <w:sz w:val="21"/>
                <w:szCs w:val="21"/>
                <w:highlight w:val="none"/>
                <w:lang w:val="en-US" w:eastAsia="zh-CN" w:bidi="ar"/>
              </w:rPr>
              <w:t>专治白粉病，有效成分含量≥40%</w:t>
            </w:r>
          </w:p>
        </w:tc>
        <w:tc>
          <w:tcPr>
            <w:tcW w:w="1045" w:type="dxa"/>
            <w:tcBorders>
              <w:top w:val="single" w:color="auto" w:sz="4" w:space="0"/>
              <w:left w:val="single" w:color="auto" w:sz="4" w:space="0"/>
              <w:bottom w:val="single" w:color="auto" w:sz="4" w:space="0"/>
              <w:right w:val="single" w:color="auto" w:sz="4" w:space="0"/>
            </w:tcBorders>
            <w:noWrap/>
            <w:vAlign w:val="center"/>
          </w:tcPr>
          <w:p w14:paraId="44EEAAB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66A0BB7A">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BB5D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白秀鲨</w:t>
            </w:r>
            <w:r>
              <w:rPr>
                <w:rFonts w:hint="eastAsia" w:ascii="宋体" w:hAnsi="宋体" w:eastAsia="宋体" w:cs="宋体"/>
                <w:i w:val="0"/>
                <w:iCs w:val="0"/>
                <w:color w:val="000000"/>
                <w:kern w:val="0"/>
                <w:sz w:val="21"/>
                <w:szCs w:val="21"/>
                <w:u w:val="none"/>
                <w:lang w:val="en-US" w:eastAsia="zh-CN" w:bidi="ar"/>
              </w:rPr>
              <w:t>或同级别品牌产品</w:t>
            </w:r>
          </w:p>
        </w:tc>
      </w:tr>
      <w:tr w14:paraId="1D2F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6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F65395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8AFD0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除草剂1</w:t>
            </w:r>
          </w:p>
        </w:tc>
        <w:tc>
          <w:tcPr>
            <w:tcW w:w="3317" w:type="dxa"/>
            <w:tcBorders>
              <w:top w:val="single" w:color="auto" w:sz="4" w:space="0"/>
              <w:left w:val="single" w:color="auto" w:sz="4" w:space="0"/>
              <w:bottom w:val="single" w:color="auto" w:sz="4" w:space="0"/>
              <w:right w:val="single" w:color="auto" w:sz="4" w:space="0"/>
            </w:tcBorders>
            <w:noWrap/>
            <w:vAlign w:val="center"/>
          </w:tcPr>
          <w:p w14:paraId="3B552CD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1kg/瓶，灭生性除草剂，含量≧41%</w:t>
            </w:r>
          </w:p>
        </w:tc>
        <w:tc>
          <w:tcPr>
            <w:tcW w:w="1045" w:type="dxa"/>
            <w:tcBorders>
              <w:top w:val="single" w:color="auto" w:sz="4" w:space="0"/>
              <w:left w:val="single" w:color="auto" w:sz="4" w:space="0"/>
              <w:bottom w:val="single" w:color="auto" w:sz="4" w:space="0"/>
              <w:right w:val="single" w:color="auto" w:sz="4" w:space="0"/>
            </w:tcBorders>
            <w:noWrap/>
            <w:vAlign w:val="center"/>
          </w:tcPr>
          <w:p w14:paraId="342F5A7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50</w:t>
            </w:r>
          </w:p>
        </w:tc>
        <w:tc>
          <w:tcPr>
            <w:tcW w:w="750" w:type="dxa"/>
            <w:tcBorders>
              <w:top w:val="single" w:color="auto" w:sz="4" w:space="0"/>
              <w:left w:val="single" w:color="auto" w:sz="4" w:space="0"/>
              <w:bottom w:val="single" w:color="auto" w:sz="4" w:space="0"/>
              <w:right w:val="single" w:color="auto" w:sz="4" w:space="0"/>
            </w:tcBorders>
            <w:noWrap/>
            <w:vAlign w:val="center"/>
          </w:tcPr>
          <w:p w14:paraId="188758A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FC067B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质量标准不低于</w:t>
            </w:r>
            <w:r>
              <w:rPr>
                <w:rFonts w:hint="eastAsia" w:ascii="宋体" w:hAnsi="宋体" w:eastAsia="宋体" w:cs="宋体"/>
                <w:i w:val="0"/>
                <w:iCs w:val="0"/>
                <w:color w:val="000000"/>
                <w:kern w:val="0"/>
                <w:sz w:val="21"/>
                <w:szCs w:val="21"/>
                <w:u w:val="none"/>
                <w:lang w:val="en-US" w:eastAsia="zh-CN" w:bidi="ar"/>
              </w:rPr>
              <w:t>诺普信</w:t>
            </w:r>
            <w:r>
              <w:rPr>
                <w:rFonts w:hint="eastAsia" w:ascii="宋体" w:hAnsi="宋体" w:eastAsia="宋体" w:cs="宋体"/>
                <w:i w:val="0"/>
                <w:iCs w:val="0"/>
                <w:color w:val="000000"/>
                <w:kern w:val="0"/>
                <w:sz w:val="21"/>
                <w:szCs w:val="21"/>
                <w:highlight w:val="none"/>
                <w:u w:val="none"/>
                <w:lang w:val="en-US" w:eastAsia="zh-CN" w:bidi="ar"/>
              </w:rPr>
              <w:t>或同级别品牌产品</w:t>
            </w:r>
          </w:p>
        </w:tc>
      </w:tr>
      <w:tr w14:paraId="4B97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41B9E82">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F5A3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除草剂2</w:t>
            </w:r>
          </w:p>
        </w:tc>
        <w:tc>
          <w:tcPr>
            <w:tcW w:w="3317" w:type="dxa"/>
            <w:tcBorders>
              <w:top w:val="single" w:color="auto" w:sz="4" w:space="0"/>
              <w:left w:val="single" w:color="auto" w:sz="4" w:space="0"/>
              <w:bottom w:val="single" w:color="auto" w:sz="4" w:space="0"/>
              <w:right w:val="single" w:color="auto" w:sz="4" w:space="0"/>
            </w:tcBorders>
            <w:noWrap/>
            <w:vAlign w:val="center"/>
          </w:tcPr>
          <w:p w14:paraId="2A40E30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4g+30ml/套，除草坪尖叶杂草，防除暖季型草坪阔叶草、莎草等</w:t>
            </w:r>
          </w:p>
        </w:tc>
        <w:tc>
          <w:tcPr>
            <w:tcW w:w="1045" w:type="dxa"/>
            <w:tcBorders>
              <w:top w:val="single" w:color="auto" w:sz="4" w:space="0"/>
              <w:left w:val="single" w:color="auto" w:sz="4" w:space="0"/>
              <w:bottom w:val="single" w:color="auto" w:sz="4" w:space="0"/>
              <w:right w:val="single" w:color="auto" w:sz="4" w:space="0"/>
            </w:tcBorders>
            <w:noWrap/>
            <w:vAlign w:val="center"/>
          </w:tcPr>
          <w:p w14:paraId="268E14F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40</w:t>
            </w:r>
          </w:p>
        </w:tc>
        <w:tc>
          <w:tcPr>
            <w:tcW w:w="750" w:type="dxa"/>
            <w:tcBorders>
              <w:top w:val="single" w:color="auto" w:sz="4" w:space="0"/>
              <w:left w:val="single" w:color="auto" w:sz="4" w:space="0"/>
              <w:bottom w:val="single" w:color="auto" w:sz="4" w:space="0"/>
              <w:right w:val="single" w:color="auto" w:sz="4" w:space="0"/>
            </w:tcBorders>
            <w:noWrap/>
            <w:vAlign w:val="center"/>
          </w:tcPr>
          <w:p w14:paraId="73772C7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套</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1BF24188">
            <w:pPr>
              <w:keepNext w:val="0"/>
              <w:keepLines w:val="0"/>
              <w:widowControl/>
              <w:suppressLineNumbers w:val="0"/>
              <w:pBdr>
                <w:top w:val="none" w:color="auto" w:sz="0" w:space="0"/>
                <w:left w:val="none" w:color="auto" w:sz="0" w:space="0"/>
                <w:bottom w:val="none" w:color="auto" w:sz="0" w:space="0"/>
                <w:right w:val="none" w:color="auto" w:sz="0" w:space="0"/>
              </w:pBdr>
              <w:ind w:left="240" w:hanging="210" w:hangingChars="100"/>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八方坪定</w:t>
            </w:r>
            <w:r>
              <w:rPr>
                <w:rFonts w:hint="eastAsia" w:ascii="宋体" w:hAnsi="宋体" w:eastAsia="宋体" w:cs="宋体"/>
                <w:i w:val="0"/>
                <w:iCs w:val="0"/>
                <w:color w:val="000000"/>
                <w:kern w:val="0"/>
                <w:sz w:val="21"/>
                <w:szCs w:val="21"/>
                <w:u w:val="none"/>
                <w:lang w:val="en-US" w:eastAsia="zh-CN" w:bidi="ar"/>
              </w:rPr>
              <w:t>或同级别品牌产品</w:t>
            </w:r>
          </w:p>
        </w:tc>
      </w:tr>
      <w:tr w14:paraId="63A1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F05836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E7CE0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除草剂3</w:t>
            </w:r>
          </w:p>
        </w:tc>
        <w:tc>
          <w:tcPr>
            <w:tcW w:w="3317" w:type="dxa"/>
            <w:tcBorders>
              <w:top w:val="single" w:color="auto" w:sz="4" w:space="0"/>
              <w:left w:val="single" w:color="auto" w:sz="4" w:space="0"/>
              <w:bottom w:val="single" w:color="auto" w:sz="4" w:space="0"/>
              <w:right w:val="single" w:color="auto" w:sz="4" w:space="0"/>
            </w:tcBorders>
            <w:noWrap/>
            <w:vAlign w:val="center"/>
          </w:tcPr>
          <w:p w14:paraId="2BDEAC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10ml/瓶，防除草坪恶性阔叶杂草</w:t>
            </w:r>
          </w:p>
        </w:tc>
        <w:tc>
          <w:tcPr>
            <w:tcW w:w="1045" w:type="dxa"/>
            <w:tcBorders>
              <w:top w:val="single" w:color="auto" w:sz="4" w:space="0"/>
              <w:left w:val="single" w:color="auto" w:sz="4" w:space="0"/>
              <w:bottom w:val="single" w:color="auto" w:sz="4" w:space="0"/>
              <w:right w:val="single" w:color="auto" w:sz="4" w:space="0"/>
            </w:tcBorders>
            <w:noWrap/>
            <w:vAlign w:val="center"/>
          </w:tcPr>
          <w:p w14:paraId="7DE84DD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750" w:type="dxa"/>
            <w:tcBorders>
              <w:top w:val="single" w:color="auto" w:sz="4" w:space="0"/>
              <w:left w:val="single" w:color="auto" w:sz="4" w:space="0"/>
              <w:bottom w:val="single" w:color="auto" w:sz="4" w:space="0"/>
              <w:right w:val="single" w:color="auto" w:sz="4" w:space="0"/>
            </w:tcBorders>
            <w:noWrap/>
            <w:vAlign w:val="center"/>
          </w:tcPr>
          <w:p w14:paraId="1127EF5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0D0755C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刹它隆</w:t>
            </w:r>
            <w:r>
              <w:rPr>
                <w:rFonts w:hint="eastAsia" w:ascii="宋体" w:hAnsi="宋体" w:eastAsia="宋体" w:cs="宋体"/>
                <w:i w:val="0"/>
                <w:iCs w:val="0"/>
                <w:color w:val="000000"/>
                <w:kern w:val="0"/>
                <w:sz w:val="21"/>
                <w:szCs w:val="21"/>
                <w:u w:val="none"/>
                <w:lang w:val="en-US" w:eastAsia="zh-CN" w:bidi="ar"/>
              </w:rPr>
              <w:t>或同级别品牌产品</w:t>
            </w:r>
          </w:p>
        </w:tc>
      </w:tr>
      <w:tr w14:paraId="7DD3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21D3C4D">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AE32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除草剂4</w:t>
            </w:r>
          </w:p>
        </w:tc>
        <w:tc>
          <w:tcPr>
            <w:tcW w:w="3317" w:type="dxa"/>
            <w:tcBorders>
              <w:top w:val="single" w:color="auto" w:sz="4" w:space="0"/>
              <w:left w:val="single" w:color="auto" w:sz="4" w:space="0"/>
              <w:bottom w:val="single" w:color="auto" w:sz="4" w:space="0"/>
              <w:right w:val="single" w:color="auto" w:sz="4" w:space="0"/>
            </w:tcBorders>
            <w:noWrap/>
            <w:vAlign w:val="center"/>
          </w:tcPr>
          <w:p w14:paraId="610FB54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100ml/瓶，防除茅草、芦苇多年生杂草</w:t>
            </w:r>
          </w:p>
        </w:tc>
        <w:tc>
          <w:tcPr>
            <w:tcW w:w="1045" w:type="dxa"/>
            <w:tcBorders>
              <w:top w:val="single" w:color="auto" w:sz="4" w:space="0"/>
              <w:left w:val="single" w:color="auto" w:sz="4" w:space="0"/>
              <w:bottom w:val="single" w:color="auto" w:sz="4" w:space="0"/>
              <w:right w:val="single" w:color="auto" w:sz="4" w:space="0"/>
            </w:tcBorders>
            <w:noWrap/>
            <w:vAlign w:val="center"/>
          </w:tcPr>
          <w:p w14:paraId="2C81D23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28</w:t>
            </w:r>
          </w:p>
        </w:tc>
        <w:tc>
          <w:tcPr>
            <w:tcW w:w="750" w:type="dxa"/>
            <w:tcBorders>
              <w:top w:val="single" w:color="auto" w:sz="4" w:space="0"/>
              <w:left w:val="single" w:color="auto" w:sz="4" w:space="0"/>
              <w:bottom w:val="single" w:color="auto" w:sz="4" w:space="0"/>
              <w:right w:val="single" w:color="auto" w:sz="4" w:space="0"/>
            </w:tcBorders>
            <w:noWrap/>
            <w:vAlign w:val="center"/>
          </w:tcPr>
          <w:p w14:paraId="3E1005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4DF1EC7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八方禾平</w:t>
            </w:r>
            <w:r>
              <w:rPr>
                <w:rFonts w:hint="eastAsia" w:ascii="宋体" w:hAnsi="宋体" w:eastAsia="宋体" w:cs="宋体"/>
                <w:i w:val="0"/>
                <w:iCs w:val="0"/>
                <w:color w:val="000000"/>
                <w:kern w:val="0"/>
                <w:sz w:val="21"/>
                <w:szCs w:val="21"/>
                <w:u w:val="none"/>
                <w:lang w:val="en-US" w:eastAsia="zh-CN" w:bidi="ar"/>
              </w:rPr>
              <w:t>或同级别品牌产品</w:t>
            </w:r>
          </w:p>
        </w:tc>
      </w:tr>
      <w:tr w14:paraId="2841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9"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6AC679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E62952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除草剂5</w:t>
            </w:r>
          </w:p>
        </w:tc>
        <w:tc>
          <w:tcPr>
            <w:tcW w:w="3317" w:type="dxa"/>
            <w:tcBorders>
              <w:top w:val="single" w:color="auto" w:sz="4" w:space="0"/>
              <w:left w:val="single" w:color="auto" w:sz="4" w:space="0"/>
              <w:bottom w:val="single" w:color="auto" w:sz="4" w:space="0"/>
              <w:right w:val="single" w:color="auto" w:sz="4" w:space="0"/>
            </w:tcBorders>
            <w:noWrap/>
            <w:vAlign w:val="center"/>
          </w:tcPr>
          <w:p w14:paraId="0459350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kern w:val="0"/>
                <w:sz w:val="21"/>
                <w:szCs w:val="21"/>
                <w:highlight w:val="none"/>
                <w:lang w:val="en-US" w:eastAsia="zh-CN" w:bidi="ar"/>
              </w:rPr>
              <w:t>15g+60g+20</w:t>
            </w:r>
            <w:r>
              <w:rPr>
                <w:rFonts w:hint="eastAsia" w:ascii="宋体" w:hAnsi="宋体" w:eastAsia="宋体" w:cs="宋体"/>
                <w:sz w:val="21"/>
                <w:szCs w:val="21"/>
                <w:lang w:val="en-US" w:eastAsia="zh-CN"/>
              </w:rPr>
              <w:t>g,</w:t>
            </w:r>
            <w:r>
              <w:rPr>
                <w:rFonts w:hint="eastAsia" w:ascii="宋体" w:hAnsi="宋体" w:eastAsia="宋体" w:cs="宋体"/>
                <w:kern w:val="0"/>
                <w:sz w:val="21"/>
                <w:szCs w:val="21"/>
                <w:highlight w:val="none"/>
                <w:lang w:val="en-US" w:eastAsia="zh-CN" w:bidi="ar"/>
              </w:rPr>
              <w:t>防除莎草专用</w:t>
            </w:r>
          </w:p>
        </w:tc>
        <w:tc>
          <w:tcPr>
            <w:tcW w:w="1045" w:type="dxa"/>
            <w:tcBorders>
              <w:top w:val="single" w:color="auto" w:sz="4" w:space="0"/>
              <w:left w:val="single" w:color="auto" w:sz="4" w:space="0"/>
              <w:bottom w:val="single" w:color="auto" w:sz="4" w:space="0"/>
              <w:right w:val="single" w:color="auto" w:sz="4" w:space="0"/>
            </w:tcBorders>
            <w:noWrap/>
            <w:vAlign w:val="center"/>
          </w:tcPr>
          <w:p w14:paraId="0B7314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448AF35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套</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1FC57EF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kern w:val="0"/>
                <w:sz w:val="21"/>
                <w:szCs w:val="21"/>
                <w:highlight w:val="none"/>
                <w:lang w:val="en-US" w:eastAsia="zh-CN" w:bidi="ar"/>
              </w:rPr>
              <w:t>镢莎</w:t>
            </w:r>
            <w:r>
              <w:rPr>
                <w:rFonts w:hint="eastAsia" w:ascii="宋体" w:hAnsi="宋体" w:eastAsia="宋体" w:cs="宋体"/>
                <w:i w:val="0"/>
                <w:iCs w:val="0"/>
                <w:color w:val="000000"/>
                <w:kern w:val="0"/>
                <w:sz w:val="21"/>
                <w:szCs w:val="21"/>
                <w:u w:val="none"/>
                <w:lang w:val="en-US" w:eastAsia="zh-CN" w:bidi="ar"/>
              </w:rPr>
              <w:t>或同级别品牌产品</w:t>
            </w:r>
          </w:p>
        </w:tc>
      </w:tr>
      <w:tr w14:paraId="305B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04AE1C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0B65D00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除草剂6</w:t>
            </w:r>
          </w:p>
        </w:tc>
        <w:tc>
          <w:tcPr>
            <w:tcW w:w="3317" w:type="dxa"/>
            <w:tcBorders>
              <w:top w:val="single" w:color="auto" w:sz="4" w:space="0"/>
              <w:left w:val="single" w:color="auto" w:sz="4" w:space="0"/>
              <w:bottom w:val="single" w:color="auto" w:sz="4" w:space="0"/>
              <w:right w:val="single" w:color="auto" w:sz="4" w:space="0"/>
            </w:tcBorders>
            <w:noWrap/>
            <w:vAlign w:val="center"/>
          </w:tcPr>
          <w:p w14:paraId="15589C5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25g+38g+18g+6g,暖季型草坪专用，禾、阔、莎全除</w:t>
            </w:r>
          </w:p>
        </w:tc>
        <w:tc>
          <w:tcPr>
            <w:tcW w:w="1045" w:type="dxa"/>
            <w:tcBorders>
              <w:top w:val="single" w:color="auto" w:sz="4" w:space="0"/>
              <w:left w:val="single" w:color="auto" w:sz="4" w:space="0"/>
              <w:bottom w:val="single" w:color="auto" w:sz="4" w:space="0"/>
              <w:right w:val="single" w:color="auto" w:sz="4" w:space="0"/>
            </w:tcBorders>
            <w:noWrap/>
            <w:vAlign w:val="center"/>
          </w:tcPr>
          <w:p w14:paraId="5E3215B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46</w:t>
            </w:r>
          </w:p>
        </w:tc>
        <w:tc>
          <w:tcPr>
            <w:tcW w:w="750" w:type="dxa"/>
            <w:tcBorders>
              <w:top w:val="single" w:color="auto" w:sz="4" w:space="0"/>
              <w:left w:val="single" w:color="auto" w:sz="4" w:space="0"/>
              <w:bottom w:val="single" w:color="auto" w:sz="4" w:space="0"/>
              <w:right w:val="single" w:color="auto" w:sz="4" w:space="0"/>
            </w:tcBorders>
            <w:noWrap/>
            <w:vAlign w:val="center"/>
          </w:tcPr>
          <w:p w14:paraId="568868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套</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4BAEB09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kern w:val="0"/>
                <w:sz w:val="21"/>
                <w:szCs w:val="21"/>
                <w:highlight w:val="none"/>
                <w:lang w:val="en-US" w:eastAsia="zh-CN" w:bidi="ar"/>
              </w:rPr>
              <w:t>金静</w:t>
            </w:r>
            <w:r>
              <w:rPr>
                <w:rFonts w:hint="eastAsia" w:ascii="宋体" w:hAnsi="宋体" w:eastAsia="宋体" w:cs="宋体"/>
                <w:i w:val="0"/>
                <w:iCs w:val="0"/>
                <w:color w:val="000000"/>
                <w:kern w:val="0"/>
                <w:sz w:val="21"/>
                <w:szCs w:val="21"/>
                <w:u w:val="none"/>
                <w:lang w:val="en-US" w:eastAsia="zh-CN" w:bidi="ar"/>
              </w:rPr>
              <w:t>或同级别品牌产品</w:t>
            </w:r>
          </w:p>
        </w:tc>
      </w:tr>
      <w:tr w14:paraId="7FAC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2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1BBB64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5CBCBA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除草剂7</w:t>
            </w:r>
          </w:p>
        </w:tc>
        <w:tc>
          <w:tcPr>
            <w:tcW w:w="3317" w:type="dxa"/>
            <w:tcBorders>
              <w:top w:val="single" w:color="auto" w:sz="4" w:space="0"/>
              <w:left w:val="single" w:color="auto" w:sz="4" w:space="0"/>
              <w:bottom w:val="single" w:color="auto" w:sz="4" w:space="0"/>
              <w:right w:val="single" w:color="auto" w:sz="4" w:space="0"/>
            </w:tcBorders>
            <w:noWrap/>
            <w:vAlign w:val="center"/>
          </w:tcPr>
          <w:p w14:paraId="3E1D6C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lang w:val="en-US" w:eastAsia="zh-CN" w:bidi="ar"/>
              </w:rPr>
              <w:t>120ml+35ml,绿篱专用</w:t>
            </w:r>
          </w:p>
        </w:tc>
        <w:tc>
          <w:tcPr>
            <w:tcW w:w="1045" w:type="dxa"/>
            <w:tcBorders>
              <w:top w:val="single" w:color="auto" w:sz="4" w:space="0"/>
              <w:left w:val="single" w:color="auto" w:sz="4" w:space="0"/>
              <w:bottom w:val="single" w:color="auto" w:sz="4" w:space="0"/>
              <w:right w:val="single" w:color="auto" w:sz="4" w:space="0"/>
            </w:tcBorders>
            <w:noWrap/>
            <w:vAlign w:val="center"/>
          </w:tcPr>
          <w:p w14:paraId="2336C84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40</w:t>
            </w:r>
          </w:p>
        </w:tc>
        <w:tc>
          <w:tcPr>
            <w:tcW w:w="750" w:type="dxa"/>
            <w:tcBorders>
              <w:top w:val="single" w:color="auto" w:sz="4" w:space="0"/>
              <w:left w:val="single" w:color="auto" w:sz="4" w:space="0"/>
              <w:bottom w:val="single" w:color="auto" w:sz="4" w:space="0"/>
              <w:right w:val="single" w:color="auto" w:sz="4" w:space="0"/>
            </w:tcBorders>
            <w:noWrap/>
            <w:vAlign w:val="center"/>
          </w:tcPr>
          <w:p w14:paraId="5C1D719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lang w:val="en-US" w:eastAsia="zh-CN" w:bidi="ar"/>
              </w:rPr>
              <w:t>套</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3EC74A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kern w:val="0"/>
                <w:sz w:val="21"/>
                <w:szCs w:val="21"/>
                <w:highlight w:val="none"/>
                <w:lang w:val="en-US" w:eastAsia="zh-CN" w:bidi="ar"/>
              </w:rPr>
              <w:t>圃乐</w:t>
            </w:r>
            <w:r>
              <w:rPr>
                <w:rFonts w:hint="eastAsia" w:ascii="宋体" w:hAnsi="宋体" w:eastAsia="宋体" w:cs="宋体"/>
                <w:i w:val="0"/>
                <w:iCs w:val="0"/>
                <w:color w:val="000000"/>
                <w:kern w:val="0"/>
                <w:sz w:val="21"/>
                <w:szCs w:val="21"/>
                <w:u w:val="none"/>
                <w:lang w:val="en-US" w:eastAsia="zh-CN" w:bidi="ar"/>
              </w:rPr>
              <w:t>或同级别品牌产品</w:t>
            </w:r>
          </w:p>
        </w:tc>
      </w:tr>
      <w:tr w14:paraId="019E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7F69AFA">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4CDB1D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除杂草剂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071F6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1000ml/瓶</w:t>
            </w:r>
          </w:p>
        </w:tc>
        <w:tc>
          <w:tcPr>
            <w:tcW w:w="1045" w:type="dxa"/>
            <w:tcBorders>
              <w:top w:val="single" w:color="auto" w:sz="4" w:space="0"/>
              <w:left w:val="single" w:color="auto" w:sz="4" w:space="0"/>
              <w:bottom w:val="single" w:color="auto" w:sz="4" w:space="0"/>
              <w:right w:val="single" w:color="auto" w:sz="4" w:space="0"/>
            </w:tcBorders>
            <w:noWrap/>
            <w:vAlign w:val="center"/>
          </w:tcPr>
          <w:p w14:paraId="0779BD0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50</w:t>
            </w:r>
          </w:p>
        </w:tc>
        <w:tc>
          <w:tcPr>
            <w:tcW w:w="750" w:type="dxa"/>
            <w:tcBorders>
              <w:top w:val="single" w:color="auto" w:sz="4" w:space="0"/>
              <w:left w:val="single" w:color="auto" w:sz="4" w:space="0"/>
              <w:bottom w:val="single" w:color="auto" w:sz="4" w:space="0"/>
              <w:right w:val="single" w:color="auto" w:sz="4" w:space="0"/>
            </w:tcBorders>
            <w:noWrap/>
            <w:vAlign w:val="center"/>
          </w:tcPr>
          <w:p w14:paraId="56BB8E04">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CA6E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质量标准不低于诺普信或同级别品牌产品</w:t>
            </w:r>
          </w:p>
        </w:tc>
      </w:tr>
      <w:tr w14:paraId="2B81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3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B435F16">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05F4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lang w:val="en-US" w:eastAsia="zh-CN" w:bidi="ar"/>
              </w:rPr>
              <w:t>除青苔剂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34EA76E8">
            <w:pPr>
              <w:keepNext w:val="0"/>
              <w:keepLines w:val="0"/>
              <w:widowControl/>
              <w:suppressLineNumbers w:val="0"/>
              <w:pBdr>
                <w:top w:val="none" w:color="auto" w:sz="0" w:space="0"/>
                <w:left w:val="none" w:color="auto" w:sz="0" w:space="0"/>
                <w:bottom w:val="none" w:color="auto" w:sz="0" w:space="0"/>
                <w:right w:val="none" w:color="auto" w:sz="0" w:space="0"/>
              </w:pBdr>
              <w:ind w:firstLine="210" w:firstLineChars="100"/>
              <w:jc w:val="center"/>
              <w:textAlignment w:val="top"/>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lang w:val="en-US" w:eastAsia="zh-CN" w:bidi="ar"/>
              </w:rPr>
              <w:t>40g+100g</w:t>
            </w:r>
          </w:p>
        </w:tc>
        <w:tc>
          <w:tcPr>
            <w:tcW w:w="1045" w:type="dxa"/>
            <w:tcBorders>
              <w:top w:val="single" w:color="auto" w:sz="4" w:space="0"/>
              <w:left w:val="single" w:color="auto" w:sz="4" w:space="0"/>
              <w:bottom w:val="single" w:color="auto" w:sz="4" w:space="0"/>
              <w:right w:val="single" w:color="auto" w:sz="4" w:space="0"/>
            </w:tcBorders>
            <w:noWrap/>
            <w:vAlign w:val="center"/>
          </w:tcPr>
          <w:p w14:paraId="6BCD08C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30</w:t>
            </w:r>
          </w:p>
        </w:tc>
        <w:tc>
          <w:tcPr>
            <w:tcW w:w="750" w:type="dxa"/>
            <w:tcBorders>
              <w:top w:val="single" w:color="auto" w:sz="4" w:space="0"/>
              <w:left w:val="single" w:color="auto" w:sz="4" w:space="0"/>
              <w:bottom w:val="single" w:color="auto" w:sz="4" w:space="0"/>
              <w:right w:val="single" w:color="auto" w:sz="4" w:space="0"/>
            </w:tcBorders>
            <w:noWrap/>
            <w:vAlign w:val="center"/>
          </w:tcPr>
          <w:p w14:paraId="03E9DC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kern w:val="0"/>
                <w:sz w:val="21"/>
                <w:szCs w:val="21"/>
                <w:highlight w:val="none"/>
                <w:lang w:val="en-US" w:eastAsia="zh-CN" w:bidi="ar"/>
              </w:rPr>
              <w:t>套</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39DBDB3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坪安清净</w:t>
            </w:r>
            <w:r>
              <w:rPr>
                <w:rFonts w:hint="eastAsia" w:ascii="宋体" w:hAnsi="宋体" w:eastAsia="宋体" w:cs="宋体"/>
                <w:i w:val="0"/>
                <w:iCs w:val="0"/>
                <w:color w:val="000000"/>
                <w:kern w:val="0"/>
                <w:sz w:val="21"/>
                <w:szCs w:val="21"/>
                <w:u w:val="none"/>
                <w:lang w:val="en-US" w:eastAsia="zh-CN" w:bidi="ar"/>
              </w:rPr>
              <w:t>或同级别品牌产品</w:t>
            </w:r>
          </w:p>
        </w:tc>
      </w:tr>
      <w:tr w14:paraId="77E8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FEBDC6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B269A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除草剂8</w:t>
            </w:r>
          </w:p>
        </w:tc>
        <w:tc>
          <w:tcPr>
            <w:tcW w:w="3317" w:type="dxa"/>
            <w:tcBorders>
              <w:top w:val="single" w:color="auto" w:sz="4" w:space="0"/>
              <w:left w:val="single" w:color="auto" w:sz="4" w:space="0"/>
              <w:bottom w:val="single" w:color="auto" w:sz="4" w:space="0"/>
              <w:right w:val="single" w:color="auto" w:sz="4" w:space="0"/>
            </w:tcBorders>
            <w:noWrap/>
            <w:vAlign w:val="center"/>
          </w:tcPr>
          <w:p w14:paraId="3D185D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10ml/袋，</w:t>
            </w:r>
            <w:r>
              <w:rPr>
                <w:rFonts w:hint="eastAsia" w:ascii="宋体" w:hAnsi="宋体" w:eastAsia="宋体" w:cs="宋体"/>
                <w:kern w:val="0"/>
                <w:sz w:val="21"/>
                <w:szCs w:val="21"/>
                <w:highlight w:val="none"/>
                <w:lang w:val="en-US" w:eastAsia="zh-CN" w:bidi="ar"/>
              </w:rPr>
              <w:t>防治菊科杂草</w:t>
            </w:r>
          </w:p>
        </w:tc>
        <w:tc>
          <w:tcPr>
            <w:tcW w:w="1045" w:type="dxa"/>
            <w:tcBorders>
              <w:top w:val="single" w:color="auto" w:sz="4" w:space="0"/>
              <w:left w:val="single" w:color="auto" w:sz="4" w:space="0"/>
              <w:bottom w:val="single" w:color="auto" w:sz="4" w:space="0"/>
              <w:right w:val="single" w:color="auto" w:sz="4" w:space="0"/>
            </w:tcBorders>
            <w:noWrap/>
            <w:vAlign w:val="center"/>
          </w:tcPr>
          <w:p w14:paraId="791F066F">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9</w:t>
            </w:r>
          </w:p>
        </w:tc>
        <w:tc>
          <w:tcPr>
            <w:tcW w:w="750" w:type="dxa"/>
            <w:tcBorders>
              <w:top w:val="single" w:color="auto" w:sz="4" w:space="0"/>
              <w:left w:val="single" w:color="auto" w:sz="4" w:space="0"/>
              <w:bottom w:val="single" w:color="auto" w:sz="4" w:space="0"/>
              <w:right w:val="single" w:color="auto" w:sz="4" w:space="0"/>
            </w:tcBorders>
            <w:noWrap/>
            <w:vAlign w:val="center"/>
          </w:tcPr>
          <w:p w14:paraId="6444A0BD">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3F760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阔菊</w:t>
            </w:r>
            <w:r>
              <w:rPr>
                <w:rFonts w:hint="eastAsia" w:ascii="宋体" w:hAnsi="宋体" w:eastAsia="宋体" w:cs="宋体"/>
                <w:i w:val="0"/>
                <w:iCs w:val="0"/>
                <w:color w:val="000000"/>
                <w:kern w:val="0"/>
                <w:sz w:val="21"/>
                <w:szCs w:val="21"/>
                <w:u w:val="none"/>
                <w:lang w:val="en-US" w:eastAsia="zh-CN" w:bidi="ar"/>
              </w:rPr>
              <w:t>或同级别品牌产品</w:t>
            </w:r>
          </w:p>
        </w:tc>
      </w:tr>
      <w:tr w14:paraId="7F40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ADE5ABF">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294CA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除草剂9</w:t>
            </w:r>
          </w:p>
        </w:tc>
        <w:tc>
          <w:tcPr>
            <w:tcW w:w="3317" w:type="dxa"/>
            <w:tcBorders>
              <w:top w:val="single" w:color="auto" w:sz="4" w:space="0"/>
              <w:left w:val="single" w:color="auto" w:sz="4" w:space="0"/>
              <w:bottom w:val="single" w:color="auto" w:sz="4" w:space="0"/>
              <w:right w:val="single" w:color="auto" w:sz="4" w:space="0"/>
            </w:tcBorders>
            <w:noWrap/>
            <w:vAlign w:val="center"/>
          </w:tcPr>
          <w:p w14:paraId="4DA00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100ml/瓶，</w:t>
            </w:r>
            <w:r>
              <w:rPr>
                <w:rFonts w:hint="eastAsia" w:ascii="宋体" w:hAnsi="宋体" w:eastAsia="宋体" w:cs="宋体"/>
                <w:kern w:val="0"/>
                <w:sz w:val="21"/>
                <w:szCs w:val="21"/>
                <w:highlight w:val="none"/>
                <w:lang w:val="en-US" w:eastAsia="zh-CN" w:bidi="ar"/>
              </w:rPr>
              <w:t>防除草坪恶性阔叶杂草</w:t>
            </w:r>
          </w:p>
        </w:tc>
        <w:tc>
          <w:tcPr>
            <w:tcW w:w="1045" w:type="dxa"/>
            <w:tcBorders>
              <w:top w:val="single" w:color="auto" w:sz="4" w:space="0"/>
              <w:left w:val="single" w:color="auto" w:sz="4" w:space="0"/>
              <w:bottom w:val="single" w:color="auto" w:sz="4" w:space="0"/>
              <w:right w:val="single" w:color="auto" w:sz="4" w:space="0"/>
            </w:tcBorders>
            <w:noWrap/>
            <w:vAlign w:val="center"/>
          </w:tcPr>
          <w:p w14:paraId="71C534A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33</w:t>
            </w:r>
          </w:p>
        </w:tc>
        <w:tc>
          <w:tcPr>
            <w:tcW w:w="750" w:type="dxa"/>
            <w:tcBorders>
              <w:top w:val="single" w:color="auto" w:sz="4" w:space="0"/>
              <w:left w:val="single" w:color="auto" w:sz="4" w:space="0"/>
              <w:bottom w:val="single" w:color="auto" w:sz="4" w:space="0"/>
              <w:right w:val="single" w:color="auto" w:sz="4" w:space="0"/>
            </w:tcBorders>
            <w:noWrap/>
            <w:vAlign w:val="center"/>
          </w:tcPr>
          <w:p w14:paraId="50CF83C9">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463C7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阔勤</w:t>
            </w:r>
            <w:r>
              <w:rPr>
                <w:rFonts w:hint="eastAsia" w:ascii="宋体" w:hAnsi="宋体" w:eastAsia="宋体" w:cs="宋体"/>
                <w:i w:val="0"/>
                <w:iCs w:val="0"/>
                <w:color w:val="000000"/>
                <w:kern w:val="0"/>
                <w:sz w:val="21"/>
                <w:szCs w:val="21"/>
                <w:u w:val="none"/>
                <w:lang w:val="en-US" w:eastAsia="zh-CN" w:bidi="ar"/>
              </w:rPr>
              <w:t>或同级别品牌产品</w:t>
            </w:r>
          </w:p>
        </w:tc>
      </w:tr>
      <w:tr w14:paraId="6F4A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F31905A">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A1C59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除草剂10</w:t>
            </w:r>
          </w:p>
        </w:tc>
        <w:tc>
          <w:tcPr>
            <w:tcW w:w="3317" w:type="dxa"/>
            <w:tcBorders>
              <w:top w:val="single" w:color="auto" w:sz="4" w:space="0"/>
              <w:left w:val="single" w:color="auto" w:sz="4" w:space="0"/>
              <w:bottom w:val="single" w:color="auto" w:sz="4" w:space="0"/>
              <w:right w:val="single" w:color="auto" w:sz="4" w:space="0"/>
            </w:tcBorders>
            <w:noWrap/>
            <w:vAlign w:val="center"/>
          </w:tcPr>
          <w:p w14:paraId="0BFA61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（30g+30g+10g）/套，</w:t>
            </w:r>
            <w:r>
              <w:rPr>
                <w:rFonts w:hint="eastAsia" w:ascii="宋体" w:hAnsi="宋体" w:eastAsia="宋体" w:cs="宋体"/>
                <w:kern w:val="0"/>
                <w:sz w:val="21"/>
                <w:szCs w:val="21"/>
                <w:highlight w:val="none"/>
                <w:lang w:val="en-US" w:eastAsia="zh-CN" w:bidi="ar"/>
              </w:rPr>
              <w:t>防除麦冬田杂草</w:t>
            </w:r>
          </w:p>
        </w:tc>
        <w:tc>
          <w:tcPr>
            <w:tcW w:w="1045" w:type="dxa"/>
            <w:tcBorders>
              <w:top w:val="single" w:color="auto" w:sz="4" w:space="0"/>
              <w:left w:val="single" w:color="auto" w:sz="4" w:space="0"/>
              <w:bottom w:val="single" w:color="auto" w:sz="4" w:space="0"/>
              <w:right w:val="single" w:color="auto" w:sz="4" w:space="0"/>
            </w:tcBorders>
            <w:noWrap/>
            <w:vAlign w:val="center"/>
          </w:tcPr>
          <w:p w14:paraId="14BF87C2">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45</w:t>
            </w:r>
          </w:p>
        </w:tc>
        <w:tc>
          <w:tcPr>
            <w:tcW w:w="750" w:type="dxa"/>
            <w:tcBorders>
              <w:top w:val="single" w:color="auto" w:sz="4" w:space="0"/>
              <w:left w:val="single" w:color="auto" w:sz="4" w:space="0"/>
              <w:bottom w:val="single" w:color="auto" w:sz="4" w:space="0"/>
              <w:right w:val="single" w:color="auto" w:sz="4" w:space="0"/>
            </w:tcBorders>
            <w:noWrap/>
            <w:vAlign w:val="center"/>
          </w:tcPr>
          <w:p w14:paraId="12180909">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套</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44492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麦冬佳</w:t>
            </w:r>
            <w:r>
              <w:rPr>
                <w:rFonts w:hint="eastAsia" w:ascii="宋体" w:hAnsi="宋体" w:eastAsia="宋体" w:cs="宋体"/>
                <w:i w:val="0"/>
                <w:iCs w:val="0"/>
                <w:color w:val="000000"/>
                <w:kern w:val="0"/>
                <w:sz w:val="21"/>
                <w:szCs w:val="21"/>
                <w:u w:val="none"/>
                <w:lang w:val="en-US" w:eastAsia="zh-CN" w:bidi="ar"/>
              </w:rPr>
              <w:t>或同级别品牌产品</w:t>
            </w:r>
          </w:p>
        </w:tc>
      </w:tr>
      <w:tr w14:paraId="71E1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CD6FFAB">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04E78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生根剂1</w:t>
            </w:r>
          </w:p>
        </w:tc>
        <w:tc>
          <w:tcPr>
            <w:tcW w:w="3317" w:type="dxa"/>
            <w:tcBorders>
              <w:top w:val="single" w:color="auto" w:sz="4" w:space="0"/>
              <w:left w:val="single" w:color="auto" w:sz="4" w:space="0"/>
              <w:bottom w:val="single" w:color="auto" w:sz="4" w:space="0"/>
              <w:right w:val="single" w:color="auto" w:sz="4" w:space="0"/>
            </w:tcBorders>
            <w:noWrap/>
            <w:vAlign w:val="center"/>
          </w:tcPr>
          <w:p w14:paraId="06215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500g/袋</w:t>
            </w:r>
          </w:p>
        </w:tc>
        <w:tc>
          <w:tcPr>
            <w:tcW w:w="1045" w:type="dxa"/>
            <w:tcBorders>
              <w:top w:val="single" w:color="auto" w:sz="4" w:space="0"/>
              <w:left w:val="single" w:color="auto" w:sz="4" w:space="0"/>
              <w:bottom w:val="single" w:color="auto" w:sz="4" w:space="0"/>
              <w:right w:val="single" w:color="auto" w:sz="4" w:space="0"/>
            </w:tcBorders>
            <w:noWrap/>
            <w:vAlign w:val="center"/>
          </w:tcPr>
          <w:p w14:paraId="3798F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55</w:t>
            </w:r>
          </w:p>
        </w:tc>
        <w:tc>
          <w:tcPr>
            <w:tcW w:w="750" w:type="dxa"/>
            <w:tcBorders>
              <w:top w:val="single" w:color="auto" w:sz="4" w:space="0"/>
              <w:left w:val="single" w:color="auto" w:sz="4" w:space="0"/>
              <w:bottom w:val="single" w:color="auto" w:sz="4" w:space="0"/>
              <w:right w:val="single" w:color="auto" w:sz="4" w:space="0"/>
            </w:tcBorders>
            <w:noWrap/>
            <w:vAlign w:val="center"/>
          </w:tcPr>
          <w:p w14:paraId="7E09E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72AC7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根司令</w:t>
            </w:r>
            <w:r>
              <w:rPr>
                <w:rFonts w:hint="eastAsia" w:ascii="宋体" w:hAnsi="宋体" w:eastAsia="宋体" w:cs="宋体"/>
                <w:i w:val="0"/>
                <w:iCs w:val="0"/>
                <w:color w:val="000000"/>
                <w:kern w:val="0"/>
                <w:sz w:val="21"/>
                <w:szCs w:val="21"/>
                <w:u w:val="none"/>
                <w:lang w:val="en-US" w:eastAsia="zh-CN" w:bidi="ar"/>
              </w:rPr>
              <w:t>或同级别品牌产品</w:t>
            </w:r>
          </w:p>
        </w:tc>
      </w:tr>
      <w:tr w14:paraId="436B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F69D06A">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0F790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生根剂2</w:t>
            </w:r>
          </w:p>
        </w:tc>
        <w:tc>
          <w:tcPr>
            <w:tcW w:w="3317" w:type="dxa"/>
            <w:tcBorders>
              <w:top w:val="single" w:color="auto" w:sz="4" w:space="0"/>
              <w:left w:val="single" w:color="auto" w:sz="4" w:space="0"/>
              <w:bottom w:val="single" w:color="auto" w:sz="4" w:space="0"/>
              <w:right w:val="single" w:color="auto" w:sz="4" w:space="0"/>
            </w:tcBorders>
            <w:noWrap/>
            <w:vAlign w:val="center"/>
          </w:tcPr>
          <w:p w14:paraId="693604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5kg/桶，改善土壤结构、平衡盐碱、增加有益微生物种群，增强根活性、减少根部病害</w:t>
            </w:r>
          </w:p>
        </w:tc>
        <w:tc>
          <w:tcPr>
            <w:tcW w:w="1045" w:type="dxa"/>
            <w:tcBorders>
              <w:top w:val="single" w:color="auto" w:sz="4" w:space="0"/>
              <w:left w:val="single" w:color="auto" w:sz="4" w:space="0"/>
              <w:bottom w:val="single" w:color="auto" w:sz="4" w:space="0"/>
              <w:right w:val="single" w:color="auto" w:sz="4" w:space="0"/>
            </w:tcBorders>
            <w:noWrap/>
            <w:vAlign w:val="center"/>
          </w:tcPr>
          <w:p w14:paraId="41066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180</w:t>
            </w:r>
          </w:p>
        </w:tc>
        <w:tc>
          <w:tcPr>
            <w:tcW w:w="750" w:type="dxa"/>
            <w:tcBorders>
              <w:top w:val="single" w:color="auto" w:sz="4" w:space="0"/>
              <w:left w:val="single" w:color="auto" w:sz="4" w:space="0"/>
              <w:bottom w:val="single" w:color="auto" w:sz="4" w:space="0"/>
              <w:right w:val="single" w:color="auto" w:sz="4" w:space="0"/>
            </w:tcBorders>
            <w:noWrap/>
            <w:vAlign w:val="center"/>
          </w:tcPr>
          <w:p w14:paraId="0F99C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18820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根壮壮</w:t>
            </w:r>
            <w:r>
              <w:rPr>
                <w:rFonts w:hint="eastAsia" w:ascii="宋体" w:hAnsi="宋体" w:eastAsia="宋体" w:cs="宋体"/>
                <w:i w:val="0"/>
                <w:iCs w:val="0"/>
                <w:color w:val="000000"/>
                <w:kern w:val="0"/>
                <w:sz w:val="21"/>
                <w:szCs w:val="21"/>
                <w:u w:val="none"/>
                <w:lang w:val="en-US" w:eastAsia="zh-CN" w:bidi="ar"/>
              </w:rPr>
              <w:t>或同级别品牌产品</w:t>
            </w:r>
          </w:p>
        </w:tc>
      </w:tr>
      <w:tr w14:paraId="64C8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C5E336A">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4439DB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植物</w:t>
            </w:r>
          </w:p>
          <w:p w14:paraId="0D01A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营养剂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1F327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5kg/瓶，补充植物营养，促进开花</w:t>
            </w:r>
          </w:p>
        </w:tc>
        <w:tc>
          <w:tcPr>
            <w:tcW w:w="1045" w:type="dxa"/>
            <w:tcBorders>
              <w:top w:val="single" w:color="auto" w:sz="4" w:space="0"/>
              <w:left w:val="single" w:color="auto" w:sz="4" w:space="0"/>
              <w:bottom w:val="single" w:color="auto" w:sz="4" w:space="0"/>
              <w:right w:val="single" w:color="auto" w:sz="4" w:space="0"/>
            </w:tcBorders>
            <w:noWrap/>
            <w:vAlign w:val="center"/>
          </w:tcPr>
          <w:p w14:paraId="738A3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130</w:t>
            </w:r>
          </w:p>
        </w:tc>
        <w:tc>
          <w:tcPr>
            <w:tcW w:w="750" w:type="dxa"/>
            <w:tcBorders>
              <w:top w:val="single" w:color="auto" w:sz="4" w:space="0"/>
              <w:left w:val="single" w:color="auto" w:sz="4" w:space="0"/>
              <w:bottom w:val="single" w:color="auto" w:sz="4" w:space="0"/>
              <w:right w:val="single" w:color="auto" w:sz="4" w:space="0"/>
            </w:tcBorders>
            <w:noWrap/>
            <w:vAlign w:val="center"/>
          </w:tcPr>
          <w:p w14:paraId="7AD89C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7460B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多态蓝</w:t>
            </w:r>
            <w:r>
              <w:rPr>
                <w:rFonts w:hint="eastAsia" w:ascii="宋体" w:hAnsi="宋体" w:eastAsia="宋体" w:cs="宋体"/>
                <w:i w:val="0"/>
                <w:iCs w:val="0"/>
                <w:color w:val="000000"/>
                <w:kern w:val="0"/>
                <w:sz w:val="21"/>
                <w:szCs w:val="21"/>
                <w:u w:val="none"/>
                <w:lang w:val="en-US" w:eastAsia="zh-CN" w:bidi="ar"/>
              </w:rPr>
              <w:t>或同级别品牌产品</w:t>
            </w:r>
          </w:p>
        </w:tc>
      </w:tr>
      <w:tr w14:paraId="55CF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513F1E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ABBCF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营养液</w:t>
            </w:r>
          </w:p>
        </w:tc>
        <w:tc>
          <w:tcPr>
            <w:tcW w:w="3317" w:type="dxa"/>
            <w:tcBorders>
              <w:top w:val="single" w:color="auto" w:sz="4" w:space="0"/>
              <w:left w:val="single" w:color="auto" w:sz="4" w:space="0"/>
              <w:bottom w:val="single" w:color="auto" w:sz="4" w:space="0"/>
              <w:right w:val="single" w:color="auto" w:sz="4" w:space="0"/>
            </w:tcBorders>
            <w:noWrap/>
            <w:vAlign w:val="center"/>
          </w:tcPr>
          <w:p w14:paraId="7B776E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1000ml/袋，快速补充植物移栽后的营养与水分需求</w:t>
            </w:r>
          </w:p>
        </w:tc>
        <w:tc>
          <w:tcPr>
            <w:tcW w:w="1045" w:type="dxa"/>
            <w:tcBorders>
              <w:top w:val="single" w:color="auto" w:sz="4" w:space="0"/>
              <w:left w:val="single" w:color="auto" w:sz="4" w:space="0"/>
              <w:bottom w:val="single" w:color="auto" w:sz="4" w:space="0"/>
              <w:right w:val="single" w:color="auto" w:sz="4" w:space="0"/>
            </w:tcBorders>
            <w:noWrap/>
            <w:vAlign w:val="center"/>
          </w:tcPr>
          <w:p w14:paraId="6AB09C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750" w:type="dxa"/>
            <w:tcBorders>
              <w:top w:val="single" w:color="auto" w:sz="4" w:space="0"/>
              <w:left w:val="single" w:color="auto" w:sz="4" w:space="0"/>
              <w:bottom w:val="single" w:color="auto" w:sz="4" w:space="0"/>
              <w:right w:val="single" w:color="auto" w:sz="4" w:space="0"/>
            </w:tcBorders>
            <w:noWrap/>
            <w:vAlign w:val="center"/>
          </w:tcPr>
          <w:p w14:paraId="2743A0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63F4F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九千滴</w:t>
            </w:r>
            <w:r>
              <w:rPr>
                <w:rFonts w:hint="eastAsia" w:ascii="宋体" w:hAnsi="宋体" w:eastAsia="宋体" w:cs="宋体"/>
                <w:i w:val="0"/>
                <w:iCs w:val="0"/>
                <w:color w:val="000000"/>
                <w:kern w:val="0"/>
                <w:sz w:val="21"/>
                <w:szCs w:val="21"/>
                <w:u w:val="none"/>
                <w:lang w:val="en-US" w:eastAsia="zh-CN" w:bidi="ar"/>
              </w:rPr>
              <w:t>或同级别品牌产品</w:t>
            </w:r>
          </w:p>
        </w:tc>
      </w:tr>
      <w:tr w14:paraId="2D85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452547D">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EF6C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愈合剂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49880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500g/瓶，消毒、防腐，促进伤口愈合</w:t>
            </w:r>
          </w:p>
        </w:tc>
        <w:tc>
          <w:tcPr>
            <w:tcW w:w="1045" w:type="dxa"/>
            <w:tcBorders>
              <w:top w:val="single" w:color="auto" w:sz="4" w:space="0"/>
              <w:left w:val="single" w:color="auto" w:sz="4" w:space="0"/>
              <w:bottom w:val="single" w:color="auto" w:sz="4" w:space="0"/>
              <w:right w:val="single" w:color="auto" w:sz="4" w:space="0"/>
            </w:tcBorders>
            <w:noWrap/>
            <w:vAlign w:val="center"/>
          </w:tcPr>
          <w:p w14:paraId="3B9F2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750" w:type="dxa"/>
            <w:tcBorders>
              <w:top w:val="single" w:color="auto" w:sz="4" w:space="0"/>
              <w:left w:val="single" w:color="auto" w:sz="4" w:space="0"/>
              <w:bottom w:val="single" w:color="auto" w:sz="4" w:space="0"/>
              <w:right w:val="single" w:color="auto" w:sz="4" w:space="0"/>
            </w:tcBorders>
            <w:noWrap/>
            <w:vAlign w:val="center"/>
          </w:tcPr>
          <w:p w14:paraId="31CEA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57F5C0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锯口康</w:t>
            </w:r>
            <w:r>
              <w:rPr>
                <w:rFonts w:hint="eastAsia" w:ascii="宋体" w:hAnsi="宋体" w:eastAsia="宋体" w:cs="宋体"/>
                <w:i w:val="0"/>
                <w:iCs w:val="0"/>
                <w:color w:val="000000"/>
                <w:kern w:val="0"/>
                <w:sz w:val="21"/>
                <w:szCs w:val="21"/>
                <w:u w:val="none"/>
                <w:lang w:val="en-US" w:eastAsia="zh-CN" w:bidi="ar"/>
              </w:rPr>
              <w:t>或同级别品牌产品</w:t>
            </w:r>
          </w:p>
        </w:tc>
      </w:tr>
      <w:tr w14:paraId="0A6D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B924CB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21DF4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树皮    穿透剂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72BD2E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20g/袋，提高农药药效，适用于杀虫剂、杀菌剂、除草剂、叶面肥</w:t>
            </w:r>
          </w:p>
        </w:tc>
        <w:tc>
          <w:tcPr>
            <w:tcW w:w="1045" w:type="dxa"/>
            <w:tcBorders>
              <w:top w:val="single" w:color="auto" w:sz="4" w:space="0"/>
              <w:left w:val="single" w:color="auto" w:sz="4" w:space="0"/>
              <w:bottom w:val="single" w:color="auto" w:sz="4" w:space="0"/>
              <w:right w:val="single" w:color="auto" w:sz="4" w:space="0"/>
            </w:tcBorders>
            <w:noWrap/>
            <w:vAlign w:val="center"/>
          </w:tcPr>
          <w:p w14:paraId="1E6155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tcBorders>
              <w:top w:val="single" w:color="auto" w:sz="4" w:space="0"/>
              <w:left w:val="single" w:color="auto" w:sz="4" w:space="0"/>
              <w:bottom w:val="single" w:color="auto" w:sz="4" w:space="0"/>
              <w:right w:val="single" w:color="auto" w:sz="4" w:space="0"/>
            </w:tcBorders>
            <w:noWrap/>
            <w:vAlign w:val="center"/>
          </w:tcPr>
          <w:p w14:paraId="78BEB4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2F852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透翠</w:t>
            </w:r>
            <w:r>
              <w:rPr>
                <w:rFonts w:hint="eastAsia" w:ascii="宋体" w:hAnsi="宋体" w:eastAsia="宋体" w:cs="宋体"/>
                <w:i w:val="0"/>
                <w:iCs w:val="0"/>
                <w:color w:val="000000"/>
                <w:kern w:val="0"/>
                <w:sz w:val="21"/>
                <w:szCs w:val="21"/>
                <w:u w:val="none"/>
                <w:lang w:val="en-US" w:eastAsia="zh-CN" w:bidi="ar"/>
              </w:rPr>
              <w:t>或同级别品牌产品</w:t>
            </w:r>
          </w:p>
        </w:tc>
      </w:tr>
      <w:tr w14:paraId="1159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135499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4F35EE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消杀剂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05FC3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1kg/瓶，</w:t>
            </w:r>
            <w:r>
              <w:rPr>
                <w:rFonts w:hint="eastAsia" w:ascii="宋体" w:hAnsi="宋体" w:eastAsia="宋体" w:cs="宋体"/>
                <w:kern w:val="0"/>
                <w:sz w:val="21"/>
                <w:szCs w:val="21"/>
                <w:highlight w:val="none"/>
                <w:lang w:val="en-US" w:eastAsia="zh-CN" w:bidi="ar"/>
              </w:rPr>
              <w:t>含量≧</w:t>
            </w:r>
            <w:r>
              <w:rPr>
                <w:rFonts w:hint="eastAsia" w:ascii="宋体" w:hAnsi="宋体" w:eastAsia="宋体" w:cs="宋体"/>
                <w:i w:val="0"/>
                <w:iCs w:val="0"/>
                <w:color w:val="000000"/>
                <w:kern w:val="0"/>
                <w:sz w:val="21"/>
                <w:szCs w:val="21"/>
                <w:highlight w:val="none"/>
                <w:u w:val="none"/>
                <w:lang w:val="en-US" w:eastAsia="zh-CN" w:bidi="ar"/>
              </w:rPr>
              <w:t>29%，清园消杀</w:t>
            </w:r>
          </w:p>
        </w:tc>
        <w:tc>
          <w:tcPr>
            <w:tcW w:w="1045" w:type="dxa"/>
            <w:tcBorders>
              <w:top w:val="single" w:color="auto" w:sz="4" w:space="0"/>
              <w:left w:val="single" w:color="auto" w:sz="4" w:space="0"/>
              <w:bottom w:val="single" w:color="auto" w:sz="4" w:space="0"/>
              <w:right w:val="single" w:color="auto" w:sz="4" w:space="0"/>
            </w:tcBorders>
            <w:noWrap/>
            <w:vAlign w:val="center"/>
          </w:tcPr>
          <w:p w14:paraId="7ECB2A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750" w:type="dxa"/>
            <w:tcBorders>
              <w:top w:val="single" w:color="auto" w:sz="4" w:space="0"/>
              <w:left w:val="single" w:color="auto" w:sz="4" w:space="0"/>
              <w:bottom w:val="single" w:color="auto" w:sz="4" w:space="0"/>
              <w:right w:val="single" w:color="auto" w:sz="4" w:space="0"/>
            </w:tcBorders>
            <w:noWrap/>
            <w:vAlign w:val="center"/>
          </w:tcPr>
          <w:p w14:paraId="057F3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484C4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质量标准不低于坪安或同级别品牌产品</w:t>
            </w:r>
          </w:p>
        </w:tc>
      </w:tr>
      <w:tr w14:paraId="44D7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93E829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44E12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种子</w:t>
            </w:r>
            <w:r>
              <w:rPr>
                <w:rFonts w:hint="eastAsia" w:ascii="宋体" w:hAnsi="宋体" w:eastAsia="宋体" w:cs="宋体"/>
                <w:i w:val="0"/>
                <w:iCs w:val="0"/>
                <w:color w:val="000000"/>
                <w:sz w:val="21"/>
                <w:szCs w:val="21"/>
                <w:highlight w:val="none"/>
                <w:u w:val="none"/>
                <w:lang w:val="en-US" w:eastAsia="zh-CN"/>
              </w:rPr>
              <w:t xml:space="preserve">    </w:t>
            </w:r>
            <w:r>
              <w:rPr>
                <w:rFonts w:hint="eastAsia" w:ascii="宋体" w:hAnsi="宋体" w:eastAsia="宋体" w:cs="宋体"/>
                <w:i w:val="0"/>
                <w:iCs w:val="0"/>
                <w:color w:val="000000"/>
                <w:sz w:val="21"/>
                <w:szCs w:val="21"/>
                <w:highlight w:val="none"/>
                <w:u w:val="none"/>
                <w:lang w:eastAsia="zh-CN"/>
              </w:rPr>
              <w:t>抑制剂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60A0C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500g/套，控制结籽</w:t>
            </w:r>
          </w:p>
        </w:tc>
        <w:tc>
          <w:tcPr>
            <w:tcW w:w="1045" w:type="dxa"/>
            <w:tcBorders>
              <w:top w:val="single" w:color="auto" w:sz="4" w:space="0"/>
              <w:left w:val="single" w:color="auto" w:sz="4" w:space="0"/>
              <w:bottom w:val="single" w:color="auto" w:sz="4" w:space="0"/>
              <w:right w:val="single" w:color="auto" w:sz="4" w:space="0"/>
            </w:tcBorders>
            <w:noWrap/>
            <w:vAlign w:val="center"/>
          </w:tcPr>
          <w:p w14:paraId="6469A5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78</w:t>
            </w:r>
          </w:p>
        </w:tc>
        <w:tc>
          <w:tcPr>
            <w:tcW w:w="750" w:type="dxa"/>
            <w:tcBorders>
              <w:top w:val="single" w:color="auto" w:sz="4" w:space="0"/>
              <w:left w:val="single" w:color="auto" w:sz="4" w:space="0"/>
              <w:bottom w:val="single" w:color="auto" w:sz="4" w:space="0"/>
              <w:right w:val="single" w:color="auto" w:sz="4" w:space="0"/>
            </w:tcBorders>
            <w:noWrap/>
            <w:vAlign w:val="center"/>
          </w:tcPr>
          <w:p w14:paraId="3826D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套</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57D02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御籽</w:t>
            </w:r>
            <w:r>
              <w:rPr>
                <w:rFonts w:hint="eastAsia" w:ascii="宋体" w:hAnsi="宋体" w:eastAsia="宋体" w:cs="宋体"/>
                <w:i w:val="0"/>
                <w:iCs w:val="0"/>
                <w:color w:val="000000"/>
                <w:kern w:val="0"/>
                <w:sz w:val="21"/>
                <w:szCs w:val="21"/>
                <w:u w:val="none"/>
                <w:lang w:val="en-US" w:eastAsia="zh-CN" w:bidi="ar"/>
              </w:rPr>
              <w:t>或同级别品牌产品</w:t>
            </w:r>
          </w:p>
        </w:tc>
      </w:tr>
      <w:tr w14:paraId="0E87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4F9C13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099D8D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生物    刺激素</w:t>
            </w:r>
          </w:p>
        </w:tc>
        <w:tc>
          <w:tcPr>
            <w:tcW w:w="3317" w:type="dxa"/>
            <w:tcBorders>
              <w:top w:val="single" w:color="auto" w:sz="4" w:space="0"/>
              <w:left w:val="single" w:color="auto" w:sz="4" w:space="0"/>
              <w:bottom w:val="single" w:color="auto" w:sz="4" w:space="0"/>
              <w:right w:val="single" w:color="auto" w:sz="4" w:space="0"/>
            </w:tcBorders>
            <w:noWrap/>
            <w:vAlign w:val="center"/>
          </w:tcPr>
          <w:p w14:paraId="0B4A9F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200ml/瓶</w:t>
            </w:r>
          </w:p>
        </w:tc>
        <w:tc>
          <w:tcPr>
            <w:tcW w:w="1045" w:type="dxa"/>
            <w:tcBorders>
              <w:top w:val="single" w:color="auto" w:sz="4" w:space="0"/>
              <w:left w:val="single" w:color="auto" w:sz="4" w:space="0"/>
              <w:bottom w:val="single" w:color="auto" w:sz="4" w:space="0"/>
              <w:right w:val="single" w:color="auto" w:sz="4" w:space="0"/>
            </w:tcBorders>
            <w:noWrap/>
            <w:vAlign w:val="center"/>
          </w:tcPr>
          <w:p w14:paraId="26AF1B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w:t>
            </w:r>
          </w:p>
        </w:tc>
        <w:tc>
          <w:tcPr>
            <w:tcW w:w="750" w:type="dxa"/>
            <w:tcBorders>
              <w:top w:val="single" w:color="auto" w:sz="4" w:space="0"/>
              <w:left w:val="single" w:color="auto" w:sz="4" w:space="0"/>
              <w:bottom w:val="single" w:color="auto" w:sz="4" w:space="0"/>
              <w:right w:val="single" w:color="auto" w:sz="4" w:space="0"/>
            </w:tcBorders>
            <w:noWrap/>
            <w:vAlign w:val="center"/>
          </w:tcPr>
          <w:p w14:paraId="00D4E0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18A907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葉脉动</w:t>
            </w:r>
            <w:r>
              <w:rPr>
                <w:rFonts w:hint="eastAsia" w:ascii="宋体" w:hAnsi="宋体" w:eastAsia="宋体" w:cs="宋体"/>
                <w:i w:val="0"/>
                <w:iCs w:val="0"/>
                <w:color w:val="000000"/>
                <w:kern w:val="0"/>
                <w:sz w:val="21"/>
                <w:szCs w:val="21"/>
                <w:u w:val="none"/>
                <w:lang w:val="en-US" w:eastAsia="zh-CN" w:bidi="ar"/>
              </w:rPr>
              <w:t>或同级别品牌产品</w:t>
            </w:r>
          </w:p>
        </w:tc>
      </w:tr>
      <w:tr w14:paraId="6E86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947FAE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F1916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抑制剂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3C245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100g/支，抑制杨柳飞絮</w:t>
            </w:r>
          </w:p>
        </w:tc>
        <w:tc>
          <w:tcPr>
            <w:tcW w:w="1045" w:type="dxa"/>
            <w:tcBorders>
              <w:top w:val="single" w:color="auto" w:sz="4" w:space="0"/>
              <w:left w:val="single" w:color="auto" w:sz="4" w:space="0"/>
              <w:bottom w:val="single" w:color="auto" w:sz="4" w:space="0"/>
              <w:right w:val="single" w:color="auto" w:sz="4" w:space="0"/>
            </w:tcBorders>
            <w:noWrap/>
            <w:vAlign w:val="center"/>
          </w:tcPr>
          <w:p w14:paraId="5F25E8E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9</w:t>
            </w:r>
          </w:p>
        </w:tc>
        <w:tc>
          <w:tcPr>
            <w:tcW w:w="750" w:type="dxa"/>
            <w:tcBorders>
              <w:top w:val="single" w:color="auto" w:sz="4" w:space="0"/>
              <w:left w:val="single" w:color="auto" w:sz="4" w:space="0"/>
              <w:bottom w:val="single" w:color="auto" w:sz="4" w:space="0"/>
              <w:right w:val="single" w:color="auto" w:sz="4" w:space="0"/>
            </w:tcBorders>
            <w:noWrap/>
            <w:vAlign w:val="center"/>
          </w:tcPr>
          <w:p w14:paraId="504F9BA4">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支</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17543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十里晴</w:t>
            </w:r>
            <w:r>
              <w:rPr>
                <w:rFonts w:hint="eastAsia" w:ascii="宋体" w:hAnsi="宋体" w:eastAsia="宋体" w:cs="宋体"/>
                <w:i w:val="0"/>
                <w:iCs w:val="0"/>
                <w:color w:val="000000"/>
                <w:kern w:val="0"/>
                <w:sz w:val="21"/>
                <w:szCs w:val="21"/>
                <w:u w:val="none"/>
                <w:lang w:val="en-US" w:eastAsia="zh-CN" w:bidi="ar"/>
              </w:rPr>
              <w:t>或同级别品牌产品</w:t>
            </w:r>
          </w:p>
        </w:tc>
      </w:tr>
      <w:tr w14:paraId="1649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DD1ED0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1197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防病害剂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231C5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100ml/瓶，</w:t>
            </w:r>
            <w:r>
              <w:rPr>
                <w:rFonts w:hint="eastAsia" w:ascii="宋体" w:hAnsi="宋体" w:eastAsia="宋体" w:cs="宋体"/>
                <w:kern w:val="0"/>
                <w:sz w:val="21"/>
                <w:szCs w:val="21"/>
                <w:highlight w:val="none"/>
                <w:lang w:val="en-US" w:eastAsia="zh-CN" w:bidi="ar"/>
              </w:rPr>
              <w:t>防治白粉病</w:t>
            </w:r>
          </w:p>
        </w:tc>
        <w:tc>
          <w:tcPr>
            <w:tcW w:w="1045" w:type="dxa"/>
            <w:tcBorders>
              <w:top w:val="single" w:color="auto" w:sz="4" w:space="0"/>
              <w:left w:val="single" w:color="auto" w:sz="4" w:space="0"/>
              <w:bottom w:val="single" w:color="auto" w:sz="4" w:space="0"/>
              <w:right w:val="single" w:color="auto" w:sz="4" w:space="0"/>
            </w:tcBorders>
            <w:noWrap/>
            <w:vAlign w:val="center"/>
          </w:tcPr>
          <w:p w14:paraId="43E1F383">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32</w:t>
            </w:r>
          </w:p>
        </w:tc>
        <w:tc>
          <w:tcPr>
            <w:tcW w:w="750" w:type="dxa"/>
            <w:tcBorders>
              <w:top w:val="single" w:color="auto" w:sz="4" w:space="0"/>
              <w:left w:val="single" w:color="auto" w:sz="4" w:space="0"/>
              <w:bottom w:val="single" w:color="auto" w:sz="4" w:space="0"/>
              <w:right w:val="single" w:color="auto" w:sz="4" w:space="0"/>
            </w:tcBorders>
            <w:noWrap/>
            <w:vAlign w:val="center"/>
          </w:tcPr>
          <w:p w14:paraId="316AC6A6">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3EA4A6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理白</w:t>
            </w:r>
            <w:r>
              <w:rPr>
                <w:rFonts w:hint="eastAsia" w:ascii="宋体" w:hAnsi="宋体" w:eastAsia="宋体" w:cs="宋体"/>
                <w:i w:val="0"/>
                <w:iCs w:val="0"/>
                <w:color w:val="000000"/>
                <w:kern w:val="0"/>
                <w:sz w:val="21"/>
                <w:szCs w:val="21"/>
                <w:u w:val="none"/>
                <w:lang w:val="en-US" w:eastAsia="zh-CN" w:bidi="ar"/>
              </w:rPr>
              <w:t>或同级别品牌产品</w:t>
            </w:r>
          </w:p>
        </w:tc>
      </w:tr>
      <w:tr w14:paraId="59AD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31"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52D551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1FB42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悬浮剂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04CA2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200ml/瓶</w:t>
            </w:r>
          </w:p>
        </w:tc>
        <w:tc>
          <w:tcPr>
            <w:tcW w:w="1045" w:type="dxa"/>
            <w:tcBorders>
              <w:top w:val="single" w:color="auto" w:sz="4" w:space="0"/>
              <w:left w:val="single" w:color="auto" w:sz="4" w:space="0"/>
              <w:bottom w:val="single" w:color="auto" w:sz="4" w:space="0"/>
              <w:right w:val="single" w:color="auto" w:sz="4" w:space="0"/>
            </w:tcBorders>
            <w:noWrap/>
            <w:vAlign w:val="center"/>
          </w:tcPr>
          <w:p w14:paraId="3D0ABA8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28</w:t>
            </w:r>
          </w:p>
        </w:tc>
        <w:tc>
          <w:tcPr>
            <w:tcW w:w="750" w:type="dxa"/>
            <w:tcBorders>
              <w:top w:val="single" w:color="auto" w:sz="4" w:space="0"/>
              <w:left w:val="single" w:color="auto" w:sz="4" w:space="0"/>
              <w:bottom w:val="single" w:color="auto" w:sz="4" w:space="0"/>
              <w:right w:val="single" w:color="auto" w:sz="4" w:space="0"/>
            </w:tcBorders>
            <w:noWrap/>
            <w:vAlign w:val="center"/>
          </w:tcPr>
          <w:p w14:paraId="1C1ACBE2">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5830C91C">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质量标准不低于诺普信或同级别品牌产品</w:t>
            </w:r>
          </w:p>
        </w:tc>
      </w:tr>
      <w:tr w14:paraId="2EC4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43A1BC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45F3E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大树输液袋</w:t>
            </w:r>
          </w:p>
        </w:tc>
        <w:tc>
          <w:tcPr>
            <w:tcW w:w="3317" w:type="dxa"/>
            <w:tcBorders>
              <w:top w:val="single" w:color="auto" w:sz="4" w:space="0"/>
              <w:left w:val="single" w:color="auto" w:sz="4" w:space="0"/>
              <w:bottom w:val="single" w:color="auto" w:sz="4" w:space="0"/>
              <w:right w:val="single" w:color="auto" w:sz="4" w:space="0"/>
            </w:tcBorders>
            <w:noWrap/>
            <w:vAlign w:val="center"/>
          </w:tcPr>
          <w:p w14:paraId="46623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1000ml/个</w:t>
            </w:r>
          </w:p>
        </w:tc>
        <w:tc>
          <w:tcPr>
            <w:tcW w:w="1045" w:type="dxa"/>
            <w:tcBorders>
              <w:top w:val="single" w:color="auto" w:sz="4" w:space="0"/>
              <w:left w:val="single" w:color="auto" w:sz="4" w:space="0"/>
              <w:bottom w:val="single" w:color="auto" w:sz="4" w:space="0"/>
              <w:right w:val="single" w:color="auto" w:sz="4" w:space="0"/>
            </w:tcBorders>
            <w:noWrap/>
            <w:vAlign w:val="center"/>
          </w:tcPr>
          <w:p w14:paraId="2B2E29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tcBorders>
              <w:top w:val="single" w:color="auto" w:sz="4" w:space="0"/>
              <w:left w:val="single" w:color="auto" w:sz="4" w:space="0"/>
              <w:bottom w:val="single" w:color="auto" w:sz="4" w:space="0"/>
              <w:right w:val="single" w:color="auto" w:sz="4" w:space="0"/>
            </w:tcBorders>
            <w:noWrap/>
            <w:vAlign w:val="center"/>
          </w:tcPr>
          <w:p w14:paraId="0974F1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2FA10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31CE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775045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715F1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植物     愈伤膏</w:t>
            </w:r>
          </w:p>
        </w:tc>
        <w:tc>
          <w:tcPr>
            <w:tcW w:w="3317" w:type="dxa"/>
            <w:tcBorders>
              <w:top w:val="single" w:color="auto" w:sz="4" w:space="0"/>
              <w:left w:val="single" w:color="auto" w:sz="4" w:space="0"/>
              <w:bottom w:val="single" w:color="auto" w:sz="4" w:space="0"/>
              <w:right w:val="single" w:color="auto" w:sz="4" w:space="0"/>
            </w:tcBorders>
            <w:noWrap/>
            <w:vAlign w:val="center"/>
          </w:tcPr>
          <w:p w14:paraId="2C5DE6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500g/瓶</w:t>
            </w:r>
          </w:p>
        </w:tc>
        <w:tc>
          <w:tcPr>
            <w:tcW w:w="1045" w:type="dxa"/>
            <w:tcBorders>
              <w:top w:val="single" w:color="auto" w:sz="4" w:space="0"/>
              <w:left w:val="single" w:color="auto" w:sz="4" w:space="0"/>
              <w:bottom w:val="single" w:color="auto" w:sz="4" w:space="0"/>
              <w:right w:val="single" w:color="auto" w:sz="4" w:space="0"/>
            </w:tcBorders>
            <w:noWrap/>
            <w:vAlign w:val="center"/>
          </w:tcPr>
          <w:p w14:paraId="037AF24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750" w:type="dxa"/>
            <w:tcBorders>
              <w:top w:val="single" w:color="auto" w:sz="4" w:space="0"/>
              <w:left w:val="single" w:color="auto" w:sz="4" w:space="0"/>
              <w:bottom w:val="single" w:color="auto" w:sz="4" w:space="0"/>
              <w:right w:val="single" w:color="auto" w:sz="4" w:space="0"/>
            </w:tcBorders>
            <w:noWrap/>
            <w:vAlign w:val="center"/>
          </w:tcPr>
          <w:p w14:paraId="3BE6348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6F219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32E9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378186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4E9366D">
            <w:pPr>
              <w:keepNext w:val="0"/>
              <w:keepLines w:val="0"/>
              <w:widowControl/>
              <w:suppressLineNumbers w:val="0"/>
              <w:snapToGrid w:val="0"/>
              <w:ind w:right="0" w:right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树干涂白剂</w:t>
            </w:r>
          </w:p>
        </w:tc>
        <w:tc>
          <w:tcPr>
            <w:tcW w:w="3317" w:type="dxa"/>
            <w:tcBorders>
              <w:top w:val="single" w:color="auto" w:sz="4" w:space="0"/>
              <w:left w:val="single" w:color="auto" w:sz="4" w:space="0"/>
              <w:bottom w:val="single" w:color="auto" w:sz="4" w:space="0"/>
              <w:right w:val="single" w:color="auto" w:sz="4" w:space="0"/>
            </w:tcBorders>
            <w:noWrap/>
            <w:vAlign w:val="center"/>
          </w:tcPr>
          <w:p w14:paraId="244A8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20kg/袋</w:t>
            </w:r>
          </w:p>
        </w:tc>
        <w:tc>
          <w:tcPr>
            <w:tcW w:w="1045" w:type="dxa"/>
            <w:tcBorders>
              <w:top w:val="single" w:color="auto" w:sz="4" w:space="0"/>
              <w:left w:val="single" w:color="auto" w:sz="4" w:space="0"/>
              <w:bottom w:val="single" w:color="auto" w:sz="4" w:space="0"/>
              <w:right w:val="single" w:color="auto" w:sz="4" w:space="0"/>
            </w:tcBorders>
            <w:noWrap/>
            <w:vAlign w:val="center"/>
          </w:tcPr>
          <w:p w14:paraId="3DD1742D">
            <w:pPr>
              <w:snapToGrid w:val="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w:t>
            </w:r>
          </w:p>
        </w:tc>
        <w:tc>
          <w:tcPr>
            <w:tcW w:w="750" w:type="dxa"/>
            <w:tcBorders>
              <w:top w:val="single" w:color="auto" w:sz="4" w:space="0"/>
              <w:left w:val="single" w:color="auto" w:sz="4" w:space="0"/>
              <w:bottom w:val="single" w:color="auto" w:sz="4" w:space="0"/>
              <w:right w:val="single" w:color="auto" w:sz="4" w:space="0"/>
            </w:tcBorders>
            <w:noWrap/>
            <w:vAlign w:val="center"/>
          </w:tcPr>
          <w:p w14:paraId="0E9CE097">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675333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sz w:val="21"/>
                <w:szCs w:val="21"/>
                <w:highlight w:val="none"/>
                <w:lang w:val="en-US" w:eastAsia="zh-CN"/>
              </w:rPr>
              <w:t>白大夫</w:t>
            </w:r>
            <w:r>
              <w:rPr>
                <w:rFonts w:hint="eastAsia" w:ascii="宋体" w:hAnsi="宋体" w:eastAsia="宋体" w:cs="宋体"/>
                <w:i w:val="0"/>
                <w:iCs w:val="0"/>
                <w:color w:val="000000"/>
                <w:kern w:val="0"/>
                <w:sz w:val="21"/>
                <w:szCs w:val="21"/>
                <w:u w:val="none"/>
                <w:lang w:val="en-US" w:eastAsia="zh-CN" w:bidi="ar"/>
              </w:rPr>
              <w:t>或同级别品牌产品</w:t>
            </w:r>
          </w:p>
        </w:tc>
      </w:tr>
      <w:tr w14:paraId="7965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F6E9BA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55636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有机无机缓释肥</w:t>
            </w:r>
          </w:p>
        </w:tc>
        <w:tc>
          <w:tcPr>
            <w:tcW w:w="3317" w:type="dxa"/>
            <w:tcBorders>
              <w:top w:val="single" w:color="auto" w:sz="4" w:space="0"/>
              <w:left w:val="single" w:color="auto" w:sz="4" w:space="0"/>
              <w:bottom w:val="single" w:color="auto" w:sz="4" w:space="0"/>
              <w:right w:val="single" w:color="auto" w:sz="4" w:space="0"/>
            </w:tcBorders>
            <w:noWrap/>
            <w:vAlign w:val="center"/>
          </w:tcPr>
          <w:p w14:paraId="32F91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20kg/袋,园林专用</w:t>
            </w:r>
          </w:p>
        </w:tc>
        <w:tc>
          <w:tcPr>
            <w:tcW w:w="1045" w:type="dxa"/>
            <w:tcBorders>
              <w:top w:val="single" w:color="auto" w:sz="4" w:space="0"/>
              <w:left w:val="single" w:color="auto" w:sz="4" w:space="0"/>
              <w:bottom w:val="single" w:color="auto" w:sz="4" w:space="0"/>
              <w:right w:val="single" w:color="auto" w:sz="4" w:space="0"/>
            </w:tcBorders>
            <w:noWrap/>
            <w:vAlign w:val="center"/>
          </w:tcPr>
          <w:p w14:paraId="08729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95</w:t>
            </w:r>
          </w:p>
        </w:tc>
        <w:tc>
          <w:tcPr>
            <w:tcW w:w="750" w:type="dxa"/>
            <w:tcBorders>
              <w:top w:val="single" w:color="auto" w:sz="4" w:space="0"/>
              <w:left w:val="single" w:color="auto" w:sz="4" w:space="0"/>
              <w:bottom w:val="single" w:color="auto" w:sz="4" w:space="0"/>
              <w:right w:val="single" w:color="auto" w:sz="4" w:space="0"/>
            </w:tcBorders>
            <w:noWrap/>
            <w:vAlign w:val="center"/>
          </w:tcPr>
          <w:p w14:paraId="053F3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4E7B7A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质量标准不低于</w:t>
            </w:r>
            <w:r>
              <w:rPr>
                <w:rFonts w:hint="eastAsia" w:ascii="宋体" w:hAnsi="宋体" w:eastAsia="宋体" w:cs="宋体"/>
                <w:i w:val="0"/>
                <w:iCs w:val="0"/>
                <w:color w:val="000000"/>
                <w:kern w:val="0"/>
                <w:sz w:val="21"/>
                <w:szCs w:val="21"/>
                <w:highlight w:val="none"/>
                <w:u w:val="none"/>
                <w:lang w:val="en-US" w:eastAsia="zh-CN" w:bidi="ar"/>
              </w:rPr>
              <w:t>沃园</w:t>
            </w:r>
            <w:r>
              <w:rPr>
                <w:rFonts w:hint="eastAsia" w:ascii="宋体" w:hAnsi="宋体" w:eastAsia="宋体" w:cs="宋体"/>
                <w:i w:val="0"/>
                <w:iCs w:val="0"/>
                <w:color w:val="000000"/>
                <w:kern w:val="0"/>
                <w:sz w:val="21"/>
                <w:szCs w:val="21"/>
                <w:u w:val="none"/>
                <w:lang w:val="en-US" w:eastAsia="zh-CN" w:bidi="ar"/>
              </w:rPr>
              <w:t>或同级别品牌产品</w:t>
            </w:r>
          </w:p>
        </w:tc>
      </w:tr>
      <w:tr w14:paraId="7E72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9"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C0288B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433993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eastAsia="zh-CN"/>
              </w:rPr>
              <w:t>肥料</w:t>
            </w:r>
            <w:r>
              <w:rPr>
                <w:rFonts w:hint="eastAsia" w:ascii="宋体" w:hAnsi="宋体" w:eastAsia="宋体" w:cs="宋体"/>
                <w:i w:val="0"/>
                <w:iCs w:val="0"/>
                <w:color w:val="000000"/>
                <w:sz w:val="21"/>
                <w:szCs w:val="21"/>
                <w:highlight w:val="none"/>
                <w:u w:val="none"/>
                <w:lang w:val="en-US" w:eastAsia="zh-CN"/>
              </w:rPr>
              <w:t>1</w:t>
            </w:r>
          </w:p>
        </w:tc>
        <w:tc>
          <w:tcPr>
            <w:tcW w:w="3317" w:type="dxa"/>
            <w:tcBorders>
              <w:top w:val="single" w:color="auto" w:sz="4" w:space="0"/>
              <w:left w:val="single" w:color="auto" w:sz="4" w:space="0"/>
              <w:bottom w:val="single" w:color="auto" w:sz="4" w:space="0"/>
              <w:right w:val="single" w:color="auto" w:sz="4" w:space="0"/>
            </w:tcBorders>
            <w:noWrap/>
            <w:vAlign w:val="center"/>
          </w:tcPr>
          <w:p w14:paraId="4FB55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200g/袋，快速补充磷钾</w:t>
            </w:r>
          </w:p>
        </w:tc>
        <w:tc>
          <w:tcPr>
            <w:tcW w:w="1045" w:type="dxa"/>
            <w:tcBorders>
              <w:top w:val="single" w:color="auto" w:sz="4" w:space="0"/>
              <w:left w:val="single" w:color="auto" w:sz="4" w:space="0"/>
              <w:bottom w:val="single" w:color="auto" w:sz="4" w:space="0"/>
              <w:right w:val="single" w:color="auto" w:sz="4" w:space="0"/>
            </w:tcBorders>
            <w:noWrap/>
            <w:vAlign w:val="center"/>
          </w:tcPr>
          <w:p w14:paraId="67D20F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750" w:type="dxa"/>
            <w:tcBorders>
              <w:top w:val="single" w:color="auto" w:sz="4" w:space="0"/>
              <w:left w:val="single" w:color="auto" w:sz="4" w:space="0"/>
              <w:bottom w:val="single" w:color="auto" w:sz="4" w:space="0"/>
              <w:right w:val="single" w:color="auto" w:sz="4" w:space="0"/>
            </w:tcBorders>
            <w:noWrap/>
            <w:vAlign w:val="center"/>
          </w:tcPr>
          <w:p w14:paraId="6A8E7D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0BC20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质量标准不低于坪安或同级别品牌产品</w:t>
            </w:r>
          </w:p>
        </w:tc>
      </w:tr>
      <w:tr w14:paraId="4C8B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2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5CC354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9A92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肥料</w:t>
            </w:r>
            <w:r>
              <w:rPr>
                <w:rFonts w:hint="eastAsia" w:ascii="宋体" w:hAnsi="宋体" w:eastAsia="宋体" w:cs="宋体"/>
                <w:i w:val="0"/>
                <w:iCs w:val="0"/>
                <w:color w:val="000000"/>
                <w:sz w:val="21"/>
                <w:szCs w:val="21"/>
                <w:highlight w:val="none"/>
                <w:u w:val="none"/>
                <w:lang w:val="en-US" w:eastAsia="zh-CN"/>
              </w:rPr>
              <w:t>2</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04C2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20-20-20,15kg/包</w:t>
            </w:r>
          </w:p>
        </w:tc>
        <w:tc>
          <w:tcPr>
            <w:tcW w:w="1045" w:type="dxa"/>
            <w:tcBorders>
              <w:top w:val="single" w:color="auto" w:sz="4" w:space="0"/>
              <w:left w:val="single" w:color="auto" w:sz="4" w:space="0"/>
              <w:bottom w:val="single" w:color="auto" w:sz="4" w:space="0"/>
              <w:right w:val="single" w:color="auto" w:sz="4" w:space="0"/>
            </w:tcBorders>
            <w:noWrap/>
            <w:vAlign w:val="center"/>
          </w:tcPr>
          <w:p w14:paraId="52F5100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660</w:t>
            </w:r>
          </w:p>
        </w:tc>
        <w:tc>
          <w:tcPr>
            <w:tcW w:w="750" w:type="dxa"/>
            <w:tcBorders>
              <w:top w:val="single" w:color="auto" w:sz="4" w:space="0"/>
              <w:left w:val="single" w:color="auto" w:sz="4" w:space="0"/>
              <w:bottom w:val="single" w:color="auto" w:sz="4" w:space="0"/>
              <w:right w:val="single" w:color="auto" w:sz="4" w:space="0"/>
            </w:tcBorders>
            <w:noWrap/>
            <w:vAlign w:val="center"/>
          </w:tcPr>
          <w:p w14:paraId="46FC339F">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包</w:t>
            </w:r>
          </w:p>
        </w:tc>
        <w:tc>
          <w:tcPr>
            <w:tcW w:w="2785" w:type="dxa"/>
            <w:tcBorders>
              <w:top w:val="single" w:color="auto" w:sz="4" w:space="0"/>
              <w:left w:val="single" w:color="auto" w:sz="4" w:space="0"/>
              <w:bottom w:val="single" w:color="auto" w:sz="4" w:space="0"/>
              <w:right w:val="single" w:color="auto" w:sz="4" w:space="0"/>
            </w:tcBorders>
            <w:noWrap/>
            <w:vAlign w:val="center"/>
          </w:tcPr>
          <w:p w14:paraId="1CBB48DC">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质量标准不低于花多多或同级别品牌产品</w:t>
            </w:r>
          </w:p>
        </w:tc>
      </w:tr>
      <w:tr w14:paraId="13FF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5ED8BCB">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5E356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复合肥</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9DB2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20kg/袋</w:t>
            </w:r>
          </w:p>
        </w:tc>
        <w:tc>
          <w:tcPr>
            <w:tcW w:w="1045" w:type="dxa"/>
            <w:tcBorders>
              <w:top w:val="single" w:color="auto" w:sz="4" w:space="0"/>
              <w:left w:val="single" w:color="auto" w:sz="4" w:space="0"/>
              <w:bottom w:val="single" w:color="auto" w:sz="4" w:space="0"/>
              <w:right w:val="single" w:color="auto" w:sz="4" w:space="0"/>
            </w:tcBorders>
            <w:noWrap/>
            <w:vAlign w:val="center"/>
          </w:tcPr>
          <w:p w14:paraId="3BAD9693">
            <w:pPr>
              <w:snapToGrid w:val="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95</w:t>
            </w:r>
          </w:p>
        </w:tc>
        <w:tc>
          <w:tcPr>
            <w:tcW w:w="750" w:type="dxa"/>
            <w:tcBorders>
              <w:top w:val="single" w:color="auto" w:sz="4" w:space="0"/>
              <w:left w:val="single" w:color="auto" w:sz="4" w:space="0"/>
              <w:bottom w:val="single" w:color="auto" w:sz="4" w:space="0"/>
              <w:right w:val="single" w:color="auto" w:sz="4" w:space="0"/>
            </w:tcBorders>
            <w:noWrap/>
            <w:vAlign w:val="center"/>
          </w:tcPr>
          <w:p w14:paraId="45CEC3A5">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ign w:val="center"/>
          </w:tcPr>
          <w:p w14:paraId="59EE24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质量标准不低于乌龙珠或同级别品牌产品</w:t>
            </w:r>
          </w:p>
        </w:tc>
      </w:tr>
      <w:tr w14:paraId="4349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2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B0D7D41">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AA7C6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肥料3</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933B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40kg/袋，氮肥</w:t>
            </w:r>
          </w:p>
        </w:tc>
        <w:tc>
          <w:tcPr>
            <w:tcW w:w="1045" w:type="dxa"/>
            <w:tcBorders>
              <w:top w:val="single" w:color="auto" w:sz="4" w:space="0"/>
              <w:left w:val="single" w:color="auto" w:sz="4" w:space="0"/>
              <w:bottom w:val="single" w:color="auto" w:sz="4" w:space="0"/>
              <w:right w:val="single" w:color="auto" w:sz="4" w:space="0"/>
            </w:tcBorders>
            <w:noWrap/>
            <w:vAlign w:val="center"/>
          </w:tcPr>
          <w:p w14:paraId="5EBF85EB">
            <w:pPr>
              <w:snapToGrid w:val="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155</w:t>
            </w:r>
          </w:p>
        </w:tc>
        <w:tc>
          <w:tcPr>
            <w:tcW w:w="750" w:type="dxa"/>
            <w:tcBorders>
              <w:top w:val="single" w:color="auto" w:sz="4" w:space="0"/>
              <w:left w:val="single" w:color="auto" w:sz="4" w:space="0"/>
              <w:bottom w:val="single" w:color="auto" w:sz="4" w:space="0"/>
              <w:right w:val="single" w:color="auto" w:sz="4" w:space="0"/>
            </w:tcBorders>
            <w:noWrap/>
            <w:vAlign w:val="center"/>
          </w:tcPr>
          <w:p w14:paraId="41205685">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袋</w:t>
            </w:r>
          </w:p>
        </w:tc>
        <w:tc>
          <w:tcPr>
            <w:tcW w:w="2785" w:type="dxa"/>
            <w:tcBorders>
              <w:top w:val="single" w:color="auto" w:sz="4" w:space="0"/>
              <w:left w:val="single" w:color="auto" w:sz="4" w:space="0"/>
              <w:bottom w:val="single" w:color="auto" w:sz="4" w:space="0"/>
              <w:right w:val="single" w:color="auto" w:sz="4" w:space="0"/>
            </w:tcBorders>
            <w:noWrap/>
            <w:vAlign w:val="center"/>
          </w:tcPr>
          <w:p w14:paraId="6546C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质量标准不低于美丰或同级别品牌产品</w:t>
            </w:r>
          </w:p>
        </w:tc>
      </w:tr>
      <w:tr w14:paraId="002A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2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DB627D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34CF2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花种</w:t>
            </w:r>
            <w:r>
              <w:rPr>
                <w:rFonts w:hint="eastAsia" w:ascii="宋体" w:hAnsi="宋体" w:eastAsia="宋体" w:cs="宋体"/>
                <w:i w:val="0"/>
                <w:iCs w:val="0"/>
                <w:color w:val="000000"/>
                <w:sz w:val="21"/>
                <w:szCs w:val="21"/>
                <w:highlight w:val="none"/>
                <w:u w:val="none"/>
                <w:lang w:val="en-US" w:eastAsia="zh-CN"/>
              </w:rPr>
              <w:t>1</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03748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1kg/包，多年生/一年生时令花</w:t>
            </w:r>
          </w:p>
        </w:tc>
        <w:tc>
          <w:tcPr>
            <w:tcW w:w="1045" w:type="dxa"/>
            <w:tcBorders>
              <w:top w:val="single" w:color="auto" w:sz="4" w:space="0"/>
              <w:left w:val="single" w:color="auto" w:sz="4" w:space="0"/>
              <w:bottom w:val="single" w:color="auto" w:sz="4" w:space="0"/>
              <w:right w:val="single" w:color="auto" w:sz="4" w:space="0"/>
            </w:tcBorders>
            <w:noWrap/>
            <w:vAlign w:val="center"/>
          </w:tcPr>
          <w:p w14:paraId="0B5C960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310</w:t>
            </w:r>
          </w:p>
        </w:tc>
        <w:tc>
          <w:tcPr>
            <w:tcW w:w="750" w:type="dxa"/>
            <w:tcBorders>
              <w:top w:val="single" w:color="auto" w:sz="4" w:space="0"/>
              <w:left w:val="single" w:color="auto" w:sz="4" w:space="0"/>
              <w:bottom w:val="single" w:color="auto" w:sz="4" w:space="0"/>
              <w:right w:val="single" w:color="auto" w:sz="4" w:space="0"/>
            </w:tcBorders>
            <w:noWrap/>
            <w:vAlign w:val="center"/>
          </w:tcPr>
          <w:p w14:paraId="5FD14B9E">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包</w:t>
            </w:r>
          </w:p>
        </w:tc>
        <w:tc>
          <w:tcPr>
            <w:tcW w:w="2785" w:type="dxa"/>
            <w:tcBorders>
              <w:top w:val="single" w:color="auto" w:sz="4" w:space="0"/>
              <w:left w:val="single" w:color="auto" w:sz="4" w:space="0"/>
              <w:bottom w:val="single" w:color="auto" w:sz="4" w:space="0"/>
              <w:right w:val="single" w:color="auto" w:sz="4" w:space="0"/>
            </w:tcBorders>
            <w:noWrap/>
            <w:vAlign w:val="center"/>
          </w:tcPr>
          <w:p w14:paraId="137BF281">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260A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8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76AB91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5E8BC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花种</w:t>
            </w:r>
            <w:r>
              <w:rPr>
                <w:rFonts w:hint="eastAsia" w:ascii="宋体" w:hAnsi="宋体" w:eastAsia="宋体" w:cs="宋体"/>
                <w:i w:val="0"/>
                <w:iCs w:val="0"/>
                <w:color w:val="000000"/>
                <w:sz w:val="21"/>
                <w:szCs w:val="21"/>
                <w:highlight w:val="none"/>
                <w:u w:val="none"/>
                <w:lang w:val="en-US" w:eastAsia="zh-CN"/>
              </w:rPr>
              <w:t>2</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0C89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1kg/袋，多种组合时令花</w:t>
            </w:r>
          </w:p>
        </w:tc>
        <w:tc>
          <w:tcPr>
            <w:tcW w:w="1045" w:type="dxa"/>
            <w:tcBorders>
              <w:top w:val="single" w:color="auto" w:sz="4" w:space="0"/>
              <w:left w:val="single" w:color="auto" w:sz="4" w:space="0"/>
              <w:bottom w:val="single" w:color="auto" w:sz="4" w:space="0"/>
              <w:right w:val="single" w:color="auto" w:sz="4" w:space="0"/>
            </w:tcBorders>
            <w:noWrap/>
            <w:vAlign w:val="center"/>
          </w:tcPr>
          <w:p w14:paraId="005EE28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195</w:t>
            </w:r>
          </w:p>
        </w:tc>
        <w:tc>
          <w:tcPr>
            <w:tcW w:w="750" w:type="dxa"/>
            <w:tcBorders>
              <w:top w:val="single" w:color="auto" w:sz="4" w:space="0"/>
              <w:left w:val="single" w:color="auto" w:sz="4" w:space="0"/>
              <w:bottom w:val="single" w:color="auto" w:sz="4" w:space="0"/>
              <w:right w:val="single" w:color="auto" w:sz="4" w:space="0"/>
            </w:tcBorders>
            <w:noWrap/>
            <w:vAlign w:val="center"/>
          </w:tcPr>
          <w:p w14:paraId="12993CD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袋</w:t>
            </w:r>
          </w:p>
        </w:tc>
        <w:tc>
          <w:tcPr>
            <w:tcW w:w="2785" w:type="dxa"/>
            <w:tcBorders>
              <w:top w:val="single" w:color="auto" w:sz="4" w:space="0"/>
              <w:left w:val="single" w:color="auto" w:sz="4" w:space="0"/>
              <w:bottom w:val="single" w:color="auto" w:sz="4" w:space="0"/>
              <w:right w:val="single" w:color="auto" w:sz="4" w:space="0"/>
            </w:tcBorders>
            <w:noWrap/>
            <w:vAlign w:val="center"/>
          </w:tcPr>
          <w:p w14:paraId="39CB69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7293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9"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3EF037D">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9F6C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花种</w:t>
            </w:r>
            <w:r>
              <w:rPr>
                <w:rFonts w:hint="eastAsia" w:ascii="宋体" w:hAnsi="宋体" w:eastAsia="宋体" w:cs="宋体"/>
                <w:i w:val="0"/>
                <w:iCs w:val="0"/>
                <w:color w:val="000000"/>
                <w:sz w:val="21"/>
                <w:szCs w:val="21"/>
                <w:highlight w:val="none"/>
                <w:u w:val="none"/>
                <w:lang w:val="en-US" w:eastAsia="zh-CN"/>
              </w:rPr>
              <w:t>3</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DDDA4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1kg/袋，多年生时令花</w:t>
            </w:r>
          </w:p>
        </w:tc>
        <w:tc>
          <w:tcPr>
            <w:tcW w:w="1045" w:type="dxa"/>
            <w:tcBorders>
              <w:top w:val="single" w:color="auto" w:sz="4" w:space="0"/>
              <w:left w:val="single" w:color="auto" w:sz="4" w:space="0"/>
              <w:bottom w:val="single" w:color="auto" w:sz="4" w:space="0"/>
              <w:right w:val="single" w:color="auto" w:sz="4" w:space="0"/>
            </w:tcBorders>
            <w:noWrap/>
            <w:vAlign w:val="center"/>
          </w:tcPr>
          <w:p w14:paraId="48E8741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352</w:t>
            </w:r>
          </w:p>
        </w:tc>
        <w:tc>
          <w:tcPr>
            <w:tcW w:w="750" w:type="dxa"/>
            <w:tcBorders>
              <w:top w:val="single" w:color="auto" w:sz="4" w:space="0"/>
              <w:left w:val="single" w:color="auto" w:sz="4" w:space="0"/>
              <w:bottom w:val="single" w:color="auto" w:sz="4" w:space="0"/>
              <w:right w:val="single" w:color="auto" w:sz="4" w:space="0"/>
            </w:tcBorders>
            <w:noWrap/>
            <w:vAlign w:val="center"/>
          </w:tcPr>
          <w:p w14:paraId="095510EC">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袋</w:t>
            </w:r>
          </w:p>
        </w:tc>
        <w:tc>
          <w:tcPr>
            <w:tcW w:w="2785" w:type="dxa"/>
            <w:tcBorders>
              <w:top w:val="single" w:color="auto" w:sz="4" w:space="0"/>
              <w:left w:val="single" w:color="auto" w:sz="4" w:space="0"/>
              <w:bottom w:val="single" w:color="auto" w:sz="4" w:space="0"/>
              <w:right w:val="single" w:color="auto" w:sz="4" w:space="0"/>
            </w:tcBorders>
            <w:noWrap/>
            <w:vAlign w:val="center"/>
          </w:tcPr>
          <w:p w14:paraId="3197CC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AC5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97568FA">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E3F6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根部防病害剂</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2AD9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防治草坪烂根病，1000ml/瓶，10瓶/箱</w:t>
            </w:r>
          </w:p>
        </w:tc>
        <w:tc>
          <w:tcPr>
            <w:tcW w:w="1045" w:type="dxa"/>
            <w:tcBorders>
              <w:top w:val="single" w:color="auto" w:sz="4" w:space="0"/>
              <w:left w:val="single" w:color="auto" w:sz="4" w:space="0"/>
              <w:bottom w:val="single" w:color="auto" w:sz="4" w:space="0"/>
              <w:right w:val="single" w:color="auto" w:sz="4" w:space="0"/>
            </w:tcBorders>
            <w:noWrap/>
            <w:vAlign w:val="center"/>
          </w:tcPr>
          <w:p w14:paraId="223A88E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125</w:t>
            </w:r>
          </w:p>
        </w:tc>
        <w:tc>
          <w:tcPr>
            <w:tcW w:w="750" w:type="dxa"/>
            <w:tcBorders>
              <w:top w:val="single" w:color="auto" w:sz="4" w:space="0"/>
              <w:left w:val="single" w:color="auto" w:sz="4" w:space="0"/>
              <w:bottom w:val="single" w:color="auto" w:sz="4" w:space="0"/>
              <w:right w:val="single" w:color="auto" w:sz="4" w:space="0"/>
            </w:tcBorders>
            <w:noWrap/>
            <w:vAlign w:val="center"/>
          </w:tcPr>
          <w:p w14:paraId="4F51BBF7">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箱</w:t>
            </w:r>
          </w:p>
        </w:tc>
        <w:tc>
          <w:tcPr>
            <w:tcW w:w="2785" w:type="dxa"/>
            <w:tcBorders>
              <w:top w:val="single" w:color="auto" w:sz="4" w:space="0"/>
              <w:left w:val="single" w:color="auto" w:sz="4" w:space="0"/>
              <w:bottom w:val="single" w:color="auto" w:sz="4" w:space="0"/>
              <w:right w:val="single" w:color="auto" w:sz="4" w:space="0"/>
            </w:tcBorders>
            <w:noWrap/>
            <w:vAlign w:val="center"/>
          </w:tcPr>
          <w:p w14:paraId="3E605D7A">
            <w:pPr>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质量标准不低于八方黄药师或同级别品牌产品</w:t>
            </w:r>
          </w:p>
        </w:tc>
      </w:tr>
      <w:tr w14:paraId="2122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061912C">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EF56B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绿篱机火花塞</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A4B2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highlight w:val="none"/>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B0D560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725D883A">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restart"/>
            <w:tcBorders>
              <w:top w:val="single" w:color="auto" w:sz="4" w:space="0"/>
              <w:left w:val="single" w:color="auto" w:sz="4" w:space="0"/>
              <w:bottom w:val="single" w:color="auto" w:sz="4" w:space="0"/>
              <w:right w:val="single" w:color="auto" w:sz="4" w:space="0"/>
            </w:tcBorders>
            <w:noWrap/>
            <w:vAlign w:val="center"/>
          </w:tcPr>
          <w:p w14:paraId="0BD5C8D6">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highlight w:val="none"/>
                <w:lang w:val="en-US" w:eastAsia="zh-CN"/>
              </w:rPr>
              <w:t>原机型参数：</w:t>
            </w:r>
            <w:r>
              <w:rPr>
                <w:rFonts w:hint="eastAsia" w:ascii="宋体" w:hAnsi="宋体" w:eastAsia="宋体" w:cs="宋体"/>
                <w:i w:val="0"/>
                <w:iCs w:val="0"/>
                <w:color w:val="000000"/>
                <w:kern w:val="2"/>
                <w:sz w:val="21"/>
                <w:szCs w:val="21"/>
                <w:highlight w:val="none"/>
                <w:u w:val="none"/>
                <w:lang w:val="en-US" w:eastAsia="zh-CN" w:bidi="ar-SA"/>
              </w:rPr>
              <w:t>手拉反冲式启动，单刃刀片，排量23.6cc电池：锂离子电池，功率：1.6kw电压：36v，刀片长度：750mm，刀片速度：2350rpm,电池容量：19.2AH，油箱容量0.47L，裸机净重：3.9kg，持续续航时间：8小时，噪音：60分贝，无刷无铁芯电机，无极调速，刀片：sk51。切削直径：35mm。</w:t>
            </w:r>
          </w:p>
        </w:tc>
      </w:tr>
      <w:tr w14:paraId="4E97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499AE1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D347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绿篱机</w:t>
            </w:r>
            <w:r>
              <w:rPr>
                <w:rFonts w:hint="eastAsia" w:ascii="宋体" w:hAnsi="宋体" w:eastAsia="宋体" w:cs="宋体"/>
                <w:i w:val="0"/>
                <w:iCs w:val="0"/>
                <w:color w:val="000000"/>
                <w:kern w:val="0"/>
                <w:sz w:val="21"/>
                <w:szCs w:val="21"/>
                <w:highlight w:val="none"/>
                <w:u w:val="none"/>
                <w:lang w:val="en-US" w:eastAsia="zh-CN" w:bidi="ar"/>
              </w:rPr>
              <w:t>启动总成</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F6A5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27C84BA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120</w:t>
            </w:r>
          </w:p>
        </w:tc>
        <w:tc>
          <w:tcPr>
            <w:tcW w:w="750" w:type="dxa"/>
            <w:tcBorders>
              <w:top w:val="single" w:color="auto" w:sz="4" w:space="0"/>
              <w:left w:val="single" w:color="auto" w:sz="4" w:space="0"/>
              <w:bottom w:val="single" w:color="auto" w:sz="4" w:space="0"/>
              <w:right w:val="single" w:color="auto" w:sz="4" w:space="0"/>
            </w:tcBorders>
            <w:noWrap/>
            <w:vAlign w:val="center"/>
          </w:tcPr>
          <w:p w14:paraId="0677F882">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套</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15602D2F">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3479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8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60A1772">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0A33A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绿篱机</w:t>
            </w:r>
            <w:r>
              <w:rPr>
                <w:rFonts w:hint="eastAsia" w:ascii="宋体" w:hAnsi="宋体" w:eastAsia="宋体" w:cs="宋体"/>
                <w:i w:val="0"/>
                <w:iCs w:val="0"/>
                <w:color w:val="000000"/>
                <w:kern w:val="0"/>
                <w:sz w:val="21"/>
                <w:szCs w:val="21"/>
                <w:highlight w:val="none"/>
                <w:u w:val="none"/>
                <w:lang w:val="en-US" w:eastAsia="zh-CN" w:bidi="ar"/>
              </w:rPr>
              <w:t>缸体总成</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F7AC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5D3D473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405</w:t>
            </w:r>
          </w:p>
        </w:tc>
        <w:tc>
          <w:tcPr>
            <w:tcW w:w="750" w:type="dxa"/>
            <w:tcBorders>
              <w:top w:val="single" w:color="auto" w:sz="4" w:space="0"/>
              <w:left w:val="single" w:color="auto" w:sz="4" w:space="0"/>
              <w:bottom w:val="single" w:color="auto" w:sz="4" w:space="0"/>
              <w:right w:val="single" w:color="auto" w:sz="4" w:space="0"/>
            </w:tcBorders>
            <w:noWrap/>
            <w:vAlign w:val="center"/>
          </w:tcPr>
          <w:p w14:paraId="6D389063">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套</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3ECDD2B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00BB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3E17D22">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5E473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绿篱机</w:t>
            </w:r>
            <w:r>
              <w:rPr>
                <w:rFonts w:hint="eastAsia" w:ascii="宋体" w:hAnsi="宋体" w:eastAsia="宋体" w:cs="宋体"/>
                <w:i w:val="0"/>
                <w:iCs w:val="0"/>
                <w:color w:val="000000"/>
                <w:kern w:val="0"/>
                <w:sz w:val="21"/>
                <w:szCs w:val="21"/>
                <w:highlight w:val="none"/>
                <w:u w:val="none"/>
                <w:lang w:val="en-US" w:eastAsia="zh-CN" w:bidi="ar"/>
              </w:rPr>
              <w:t>刀片</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BFD24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221617D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610</w:t>
            </w:r>
          </w:p>
        </w:tc>
        <w:tc>
          <w:tcPr>
            <w:tcW w:w="750" w:type="dxa"/>
            <w:tcBorders>
              <w:top w:val="single" w:color="auto" w:sz="4" w:space="0"/>
              <w:left w:val="single" w:color="auto" w:sz="4" w:space="0"/>
              <w:bottom w:val="single" w:color="auto" w:sz="4" w:space="0"/>
              <w:right w:val="single" w:color="auto" w:sz="4" w:space="0"/>
            </w:tcBorders>
            <w:noWrap/>
            <w:vAlign w:val="center"/>
          </w:tcPr>
          <w:p w14:paraId="38DC0909">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张</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3DB6AB81">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421C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8467A7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14F4A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绿篱机</w:t>
            </w:r>
            <w:r>
              <w:rPr>
                <w:rFonts w:hint="eastAsia" w:ascii="宋体" w:hAnsi="宋体" w:eastAsia="宋体" w:cs="宋体"/>
                <w:i w:val="0"/>
                <w:iCs w:val="0"/>
                <w:color w:val="000000"/>
                <w:kern w:val="0"/>
                <w:sz w:val="21"/>
                <w:szCs w:val="21"/>
                <w:highlight w:val="none"/>
                <w:u w:val="none"/>
                <w:lang w:val="en-US" w:eastAsia="zh-CN" w:bidi="ar"/>
              </w:rPr>
              <w:t>传动连杆</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E9E4F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126115E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120</w:t>
            </w:r>
          </w:p>
        </w:tc>
        <w:tc>
          <w:tcPr>
            <w:tcW w:w="750" w:type="dxa"/>
            <w:tcBorders>
              <w:top w:val="single" w:color="auto" w:sz="4" w:space="0"/>
              <w:left w:val="single" w:color="auto" w:sz="4" w:space="0"/>
              <w:bottom w:val="single" w:color="auto" w:sz="4" w:space="0"/>
              <w:right w:val="single" w:color="auto" w:sz="4" w:space="0"/>
            </w:tcBorders>
            <w:noWrap/>
            <w:vAlign w:val="center"/>
          </w:tcPr>
          <w:p w14:paraId="56044847">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6D98B426">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0F19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27BEBF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3094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绿篱机</w:t>
            </w:r>
            <w:r>
              <w:rPr>
                <w:rFonts w:hint="eastAsia" w:ascii="宋体" w:hAnsi="宋体" w:eastAsia="宋体" w:cs="宋体"/>
                <w:i w:val="0"/>
                <w:iCs w:val="0"/>
                <w:color w:val="000000"/>
                <w:kern w:val="0"/>
                <w:sz w:val="21"/>
                <w:szCs w:val="21"/>
                <w:highlight w:val="none"/>
                <w:u w:val="none"/>
                <w:lang w:val="en-US" w:eastAsia="zh-CN" w:bidi="ar"/>
              </w:rPr>
              <w:t>传动齿轮</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D42E5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27CC37B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173</w:t>
            </w:r>
          </w:p>
        </w:tc>
        <w:tc>
          <w:tcPr>
            <w:tcW w:w="750" w:type="dxa"/>
            <w:tcBorders>
              <w:top w:val="single" w:color="auto" w:sz="4" w:space="0"/>
              <w:left w:val="single" w:color="auto" w:sz="4" w:space="0"/>
              <w:bottom w:val="single" w:color="auto" w:sz="4" w:space="0"/>
              <w:right w:val="single" w:color="auto" w:sz="4" w:space="0"/>
            </w:tcBorders>
            <w:noWrap/>
            <w:vAlign w:val="center"/>
          </w:tcPr>
          <w:p w14:paraId="1D98446A">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5585915C">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0D22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B7EF171">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895A0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绿篱机</w:t>
            </w:r>
            <w:r>
              <w:rPr>
                <w:rFonts w:hint="eastAsia" w:ascii="宋体" w:hAnsi="宋体" w:eastAsia="宋体" w:cs="宋体"/>
                <w:i w:val="0"/>
                <w:iCs w:val="0"/>
                <w:color w:val="000000"/>
                <w:sz w:val="21"/>
                <w:szCs w:val="21"/>
                <w:highlight w:val="none"/>
                <w:u w:val="none"/>
                <w:lang w:eastAsia="zh-CN"/>
              </w:rPr>
              <w:t>蓄电池</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5955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877766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1700</w:t>
            </w:r>
          </w:p>
        </w:tc>
        <w:tc>
          <w:tcPr>
            <w:tcW w:w="750" w:type="dxa"/>
            <w:tcBorders>
              <w:top w:val="single" w:color="auto" w:sz="4" w:space="0"/>
              <w:left w:val="single" w:color="auto" w:sz="4" w:space="0"/>
              <w:bottom w:val="single" w:color="auto" w:sz="4" w:space="0"/>
              <w:right w:val="single" w:color="auto" w:sz="4" w:space="0"/>
            </w:tcBorders>
            <w:noWrap/>
            <w:vAlign w:val="center"/>
          </w:tcPr>
          <w:p w14:paraId="319A31A3">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7EBCFBBD">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142A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709550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291E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绿篱机</w:t>
            </w:r>
            <w:r>
              <w:rPr>
                <w:rFonts w:hint="eastAsia" w:ascii="宋体" w:hAnsi="宋体" w:eastAsia="宋体" w:cs="宋体"/>
                <w:i w:val="0"/>
                <w:iCs w:val="0"/>
                <w:color w:val="000000"/>
                <w:kern w:val="0"/>
                <w:sz w:val="21"/>
                <w:szCs w:val="21"/>
                <w:highlight w:val="none"/>
                <w:u w:val="none"/>
                <w:lang w:val="en-US" w:eastAsia="zh-CN" w:bidi="ar"/>
              </w:rPr>
              <w:t>充电器</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494C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15B823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220</w:t>
            </w:r>
          </w:p>
        </w:tc>
        <w:tc>
          <w:tcPr>
            <w:tcW w:w="750" w:type="dxa"/>
            <w:tcBorders>
              <w:top w:val="single" w:color="auto" w:sz="4" w:space="0"/>
              <w:left w:val="single" w:color="auto" w:sz="4" w:space="0"/>
              <w:bottom w:val="single" w:color="auto" w:sz="4" w:space="0"/>
              <w:right w:val="single" w:color="auto" w:sz="4" w:space="0"/>
            </w:tcBorders>
            <w:noWrap/>
            <w:vAlign w:val="center"/>
          </w:tcPr>
          <w:p w14:paraId="54EF578F">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23E94375">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75BC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2"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EEE634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9417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sz w:val="21"/>
                <w:szCs w:val="21"/>
                <w:vertAlign w:val="baseline"/>
                <w:lang w:val="en-US" w:eastAsia="zh-CN"/>
              </w:rPr>
              <w:t>绿篱机</w:t>
            </w:r>
            <w:r>
              <w:rPr>
                <w:rFonts w:hint="eastAsia" w:ascii="宋体" w:hAnsi="宋体" w:eastAsia="宋体" w:cs="宋体"/>
                <w:i w:val="0"/>
                <w:iCs w:val="0"/>
                <w:color w:val="000000"/>
                <w:kern w:val="0"/>
                <w:sz w:val="21"/>
                <w:szCs w:val="21"/>
                <w:highlight w:val="none"/>
                <w:u w:val="none"/>
                <w:lang w:val="en-US" w:eastAsia="zh-CN" w:bidi="ar"/>
              </w:rPr>
              <w:t>电机</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1448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384FA2B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415</w:t>
            </w:r>
          </w:p>
        </w:tc>
        <w:tc>
          <w:tcPr>
            <w:tcW w:w="750" w:type="dxa"/>
            <w:tcBorders>
              <w:top w:val="single" w:color="auto" w:sz="4" w:space="0"/>
              <w:left w:val="single" w:color="auto" w:sz="4" w:space="0"/>
              <w:bottom w:val="single" w:color="auto" w:sz="4" w:space="0"/>
              <w:right w:val="single" w:color="auto" w:sz="4" w:space="0"/>
            </w:tcBorders>
            <w:noWrap/>
            <w:vAlign w:val="center"/>
          </w:tcPr>
          <w:p w14:paraId="3E4F3465">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20B3D172">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68DA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7F1D15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3D8E9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sz w:val="21"/>
                <w:szCs w:val="21"/>
                <w:vertAlign w:val="baseline"/>
                <w:lang w:val="en-US" w:eastAsia="zh-CN"/>
              </w:rPr>
              <w:t>绿篱机</w:t>
            </w:r>
            <w:r>
              <w:rPr>
                <w:rFonts w:hint="eastAsia" w:ascii="宋体" w:hAnsi="宋体" w:eastAsia="宋体" w:cs="宋体"/>
                <w:i w:val="0"/>
                <w:iCs w:val="0"/>
                <w:color w:val="000000"/>
                <w:kern w:val="0"/>
                <w:sz w:val="21"/>
                <w:szCs w:val="21"/>
                <w:highlight w:val="none"/>
                <w:u w:val="none"/>
                <w:lang w:val="en-US" w:eastAsia="zh-CN" w:bidi="ar"/>
              </w:rPr>
              <w:t>控制器</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2D8B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795B7C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386</w:t>
            </w:r>
          </w:p>
        </w:tc>
        <w:tc>
          <w:tcPr>
            <w:tcW w:w="750" w:type="dxa"/>
            <w:tcBorders>
              <w:top w:val="single" w:color="auto" w:sz="4" w:space="0"/>
              <w:left w:val="single" w:color="auto" w:sz="4" w:space="0"/>
              <w:bottom w:val="single" w:color="auto" w:sz="4" w:space="0"/>
              <w:right w:val="single" w:color="auto" w:sz="4" w:space="0"/>
            </w:tcBorders>
            <w:noWrap/>
            <w:vAlign w:val="center"/>
          </w:tcPr>
          <w:p w14:paraId="17A98BC2">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333F41B1">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15AB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4E72E2C">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AD20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sz w:val="21"/>
                <w:szCs w:val="21"/>
                <w:vertAlign w:val="baseline"/>
                <w:lang w:val="en-US" w:eastAsia="zh-CN"/>
              </w:rPr>
              <w:t>绿篱机</w:t>
            </w:r>
            <w:r>
              <w:rPr>
                <w:rFonts w:hint="eastAsia" w:ascii="宋体" w:hAnsi="宋体" w:eastAsia="宋体" w:cs="宋体"/>
                <w:i w:val="0"/>
                <w:iCs w:val="0"/>
                <w:color w:val="000000"/>
                <w:kern w:val="0"/>
                <w:sz w:val="21"/>
                <w:szCs w:val="21"/>
                <w:highlight w:val="none"/>
                <w:u w:val="none"/>
                <w:lang w:val="en-US" w:eastAsia="zh-CN" w:bidi="ar"/>
              </w:rPr>
              <w:t>电源连接线</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2A5B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4513C96">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185</w:t>
            </w:r>
          </w:p>
        </w:tc>
        <w:tc>
          <w:tcPr>
            <w:tcW w:w="750" w:type="dxa"/>
            <w:tcBorders>
              <w:top w:val="single" w:color="auto" w:sz="4" w:space="0"/>
              <w:left w:val="single" w:color="auto" w:sz="4" w:space="0"/>
              <w:bottom w:val="single" w:color="auto" w:sz="4" w:space="0"/>
              <w:right w:val="single" w:color="auto" w:sz="4" w:space="0"/>
            </w:tcBorders>
            <w:noWrap/>
            <w:vAlign w:val="center"/>
          </w:tcPr>
          <w:p w14:paraId="423E6357">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根</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1460FCF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6C11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CE9326B">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04FCB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吹风机</w:t>
            </w:r>
            <w:r>
              <w:rPr>
                <w:rFonts w:hint="eastAsia" w:ascii="宋体" w:hAnsi="宋体" w:eastAsia="宋体" w:cs="宋体"/>
                <w:i w:val="0"/>
                <w:iCs w:val="0"/>
                <w:color w:val="000000"/>
                <w:kern w:val="0"/>
                <w:sz w:val="21"/>
                <w:szCs w:val="21"/>
                <w:highlight w:val="none"/>
                <w:u w:val="none"/>
                <w:lang w:val="en-US" w:eastAsia="zh-CN" w:bidi="ar"/>
              </w:rPr>
              <w:t>空滤器</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1C9A9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1ACF482F">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135</w:t>
            </w:r>
          </w:p>
        </w:tc>
        <w:tc>
          <w:tcPr>
            <w:tcW w:w="750" w:type="dxa"/>
            <w:tcBorders>
              <w:top w:val="single" w:color="auto" w:sz="4" w:space="0"/>
              <w:left w:val="single" w:color="auto" w:sz="4" w:space="0"/>
              <w:bottom w:val="single" w:color="auto" w:sz="4" w:space="0"/>
              <w:right w:val="single" w:color="auto" w:sz="4" w:space="0"/>
            </w:tcBorders>
            <w:noWrap/>
            <w:vAlign w:val="center"/>
          </w:tcPr>
          <w:p w14:paraId="47202E4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restart"/>
            <w:tcBorders>
              <w:top w:val="single" w:color="auto" w:sz="4" w:space="0"/>
              <w:left w:val="single" w:color="auto" w:sz="4" w:space="0"/>
              <w:bottom w:val="single" w:color="auto" w:sz="4" w:space="0"/>
              <w:right w:val="single" w:color="auto" w:sz="4" w:space="0"/>
            </w:tcBorders>
            <w:noWrap/>
            <w:vAlign w:val="center"/>
          </w:tcPr>
          <w:p w14:paraId="087C8797">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highlight w:val="none"/>
                <w:lang w:val="en-US" w:eastAsia="zh-CN"/>
              </w:rPr>
              <w:t>原机型参数：</w:t>
            </w:r>
            <w:r>
              <w:rPr>
                <w:rFonts w:hint="eastAsia" w:ascii="宋体" w:hAnsi="宋体" w:eastAsia="宋体" w:cs="宋体"/>
                <w:i w:val="0"/>
                <w:iCs w:val="0"/>
                <w:color w:val="000000"/>
                <w:kern w:val="2"/>
                <w:sz w:val="21"/>
                <w:szCs w:val="21"/>
                <w:highlight w:val="none"/>
                <w:u w:val="none"/>
                <w:lang w:val="en-US" w:eastAsia="zh-CN" w:bidi="ar-SA"/>
              </w:rPr>
              <w:t>风冷二冲程，功率：3.05kw，排量：63.3cc，混合比例50:1，转速6350prm，风量：1290m³/h，净重：11.0kg，燃油箱容积2.02L，最大风速：104.6m/s，最大功率燃油消耗量：1.87L/h。</w:t>
            </w:r>
          </w:p>
        </w:tc>
      </w:tr>
      <w:tr w14:paraId="27F9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FB5331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3CF1F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吹风机</w:t>
            </w:r>
            <w:r>
              <w:rPr>
                <w:rFonts w:hint="eastAsia" w:ascii="宋体" w:hAnsi="宋体" w:eastAsia="宋体" w:cs="宋体"/>
                <w:i w:val="0"/>
                <w:iCs w:val="0"/>
                <w:color w:val="000000"/>
                <w:kern w:val="0"/>
                <w:sz w:val="21"/>
                <w:szCs w:val="21"/>
                <w:highlight w:val="none"/>
                <w:u w:val="none"/>
                <w:lang w:val="en-US" w:eastAsia="zh-CN" w:bidi="ar"/>
              </w:rPr>
              <w:t>风管软管</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910CA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3FCA6C12">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210</w:t>
            </w:r>
          </w:p>
        </w:tc>
        <w:tc>
          <w:tcPr>
            <w:tcW w:w="750" w:type="dxa"/>
            <w:tcBorders>
              <w:top w:val="single" w:color="auto" w:sz="4" w:space="0"/>
              <w:left w:val="single" w:color="auto" w:sz="4" w:space="0"/>
              <w:bottom w:val="single" w:color="auto" w:sz="4" w:space="0"/>
              <w:right w:val="single" w:color="auto" w:sz="4" w:space="0"/>
            </w:tcBorders>
            <w:noWrap/>
            <w:vAlign w:val="center"/>
          </w:tcPr>
          <w:p w14:paraId="0A9143C1">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29B0E41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757A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C92A41C">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4F53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吹风机燃油过滤头</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DFB9B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69CC7372">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37</w:t>
            </w:r>
          </w:p>
        </w:tc>
        <w:tc>
          <w:tcPr>
            <w:tcW w:w="750" w:type="dxa"/>
            <w:tcBorders>
              <w:top w:val="single" w:color="auto" w:sz="4" w:space="0"/>
              <w:left w:val="single" w:color="auto" w:sz="4" w:space="0"/>
              <w:bottom w:val="single" w:color="auto" w:sz="4" w:space="0"/>
              <w:right w:val="single" w:color="auto" w:sz="4" w:space="0"/>
            </w:tcBorders>
            <w:noWrap/>
            <w:vAlign w:val="center"/>
          </w:tcPr>
          <w:p w14:paraId="2B94E6F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3655C06F">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05E6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FDA4F6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693B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吹风机汽缸组件</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4021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04426BB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1025</w:t>
            </w:r>
          </w:p>
        </w:tc>
        <w:tc>
          <w:tcPr>
            <w:tcW w:w="750" w:type="dxa"/>
            <w:tcBorders>
              <w:top w:val="single" w:color="auto" w:sz="4" w:space="0"/>
              <w:left w:val="single" w:color="auto" w:sz="4" w:space="0"/>
              <w:bottom w:val="single" w:color="auto" w:sz="4" w:space="0"/>
              <w:right w:val="single" w:color="auto" w:sz="4" w:space="0"/>
            </w:tcBorders>
            <w:noWrap/>
            <w:vAlign w:val="center"/>
          </w:tcPr>
          <w:p w14:paraId="6CB98BB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19574F4E">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150E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3EC515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62107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吹风机</w:t>
            </w:r>
            <w:r>
              <w:rPr>
                <w:rFonts w:hint="eastAsia" w:ascii="宋体" w:hAnsi="宋体" w:eastAsia="宋体" w:cs="宋体"/>
                <w:i w:val="0"/>
                <w:iCs w:val="0"/>
                <w:color w:val="000000"/>
                <w:kern w:val="0"/>
                <w:sz w:val="21"/>
                <w:szCs w:val="21"/>
                <w:highlight w:val="none"/>
                <w:u w:val="none"/>
                <w:lang w:val="en-US" w:eastAsia="zh-CN" w:bidi="ar"/>
              </w:rPr>
              <w:t>化油器</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32D16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3F3E27B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635</w:t>
            </w:r>
          </w:p>
        </w:tc>
        <w:tc>
          <w:tcPr>
            <w:tcW w:w="750" w:type="dxa"/>
            <w:tcBorders>
              <w:top w:val="single" w:color="auto" w:sz="4" w:space="0"/>
              <w:left w:val="single" w:color="auto" w:sz="4" w:space="0"/>
              <w:bottom w:val="single" w:color="auto" w:sz="4" w:space="0"/>
              <w:right w:val="single" w:color="auto" w:sz="4" w:space="0"/>
            </w:tcBorders>
            <w:noWrap/>
            <w:vAlign w:val="center"/>
          </w:tcPr>
          <w:p w14:paraId="3F152BE1">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根</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6D023DC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134A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A8C66B6">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BD9DC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highlight w:val="none"/>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火花塞帽</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6F0F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5DEE14A7">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25ED576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restart"/>
            <w:tcBorders>
              <w:top w:val="single" w:color="auto" w:sz="4" w:space="0"/>
              <w:left w:val="single" w:color="auto" w:sz="4" w:space="0"/>
              <w:bottom w:val="single" w:color="auto" w:sz="4" w:space="0"/>
              <w:right w:val="single" w:color="auto" w:sz="4" w:space="0"/>
            </w:tcBorders>
            <w:noWrap/>
            <w:vAlign w:val="center"/>
          </w:tcPr>
          <w:p w14:paraId="05E94E5C">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highlight w:val="none"/>
                <w:lang w:val="en-US" w:eastAsia="zh-CN"/>
              </w:rPr>
              <w:t>原机型参数：</w:t>
            </w:r>
            <w:r>
              <w:rPr>
                <w:rFonts w:hint="eastAsia" w:ascii="宋体" w:hAnsi="宋体" w:eastAsia="宋体" w:cs="宋体"/>
                <w:i w:val="0"/>
                <w:iCs w:val="0"/>
                <w:color w:val="000000"/>
                <w:sz w:val="21"/>
                <w:szCs w:val="21"/>
                <w:highlight w:val="none"/>
                <w:u w:val="none"/>
                <w:lang w:eastAsia="zh-CN"/>
              </w:rPr>
              <w:t>手推式，</w:t>
            </w:r>
            <w:r>
              <w:rPr>
                <w:rFonts w:hint="eastAsia" w:ascii="宋体" w:hAnsi="宋体" w:eastAsia="宋体" w:cs="宋体"/>
                <w:i w:val="0"/>
                <w:iCs w:val="0"/>
                <w:color w:val="000000"/>
                <w:sz w:val="21"/>
                <w:szCs w:val="21"/>
                <w:highlight w:val="none"/>
                <w:u w:val="none"/>
              </w:rPr>
              <w:t>排量：196CC,割草宽度：492mm，前轮8寸，后轮8寸</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集草袋容积65L</w:t>
            </w:r>
            <w:r>
              <w:rPr>
                <w:rFonts w:hint="eastAsia" w:ascii="宋体" w:hAnsi="宋体" w:eastAsia="宋体" w:cs="宋体"/>
                <w:i w:val="0"/>
                <w:iCs w:val="0"/>
                <w:color w:val="000000"/>
                <w:sz w:val="21"/>
                <w:szCs w:val="21"/>
                <w:highlight w:val="none"/>
                <w:u w:val="none"/>
                <w:lang w:eastAsia="zh-CN"/>
              </w:rPr>
              <w:t>，整机重量</w:t>
            </w:r>
            <w:r>
              <w:rPr>
                <w:rFonts w:hint="eastAsia" w:ascii="宋体" w:hAnsi="宋体" w:eastAsia="宋体" w:cs="宋体"/>
                <w:i w:val="0"/>
                <w:iCs w:val="0"/>
                <w:color w:val="000000"/>
                <w:sz w:val="21"/>
                <w:szCs w:val="21"/>
                <w:highlight w:val="none"/>
                <w:u w:val="none"/>
                <w:lang w:val="en-US" w:eastAsia="zh-CN"/>
              </w:rPr>
              <w:t>40KG，包装尺寸99*57*47cm，刀片甩刀类型，可调8档/20-70mm。</w:t>
            </w:r>
          </w:p>
        </w:tc>
      </w:tr>
      <w:tr w14:paraId="4883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E93C52D">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BFCF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highlight w:val="none"/>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缸体总成</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29871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highlight w:val="none"/>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10932DA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550</w:t>
            </w:r>
          </w:p>
        </w:tc>
        <w:tc>
          <w:tcPr>
            <w:tcW w:w="750" w:type="dxa"/>
            <w:tcBorders>
              <w:top w:val="single" w:color="auto" w:sz="4" w:space="0"/>
              <w:left w:val="single" w:color="auto" w:sz="4" w:space="0"/>
              <w:bottom w:val="single" w:color="auto" w:sz="4" w:space="0"/>
              <w:right w:val="single" w:color="auto" w:sz="4" w:space="0"/>
            </w:tcBorders>
            <w:noWrap/>
            <w:vAlign w:val="center"/>
          </w:tcPr>
          <w:p w14:paraId="12318579">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套</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1D5A83B5">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4A3C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0960E1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3EC4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启动拉盘</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E7C1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3A65F95F">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195</w:t>
            </w:r>
          </w:p>
        </w:tc>
        <w:tc>
          <w:tcPr>
            <w:tcW w:w="750" w:type="dxa"/>
            <w:tcBorders>
              <w:top w:val="single" w:color="auto" w:sz="4" w:space="0"/>
              <w:left w:val="single" w:color="auto" w:sz="4" w:space="0"/>
              <w:bottom w:val="single" w:color="auto" w:sz="4" w:space="0"/>
              <w:right w:val="single" w:color="auto" w:sz="4" w:space="0"/>
            </w:tcBorders>
            <w:noWrap/>
            <w:vAlign w:val="center"/>
          </w:tcPr>
          <w:p w14:paraId="1807647A">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13809F67">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4B9B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D1BEFD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1EA8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4T机油</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1B777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650ml/瓶</w:t>
            </w:r>
          </w:p>
        </w:tc>
        <w:tc>
          <w:tcPr>
            <w:tcW w:w="1045" w:type="dxa"/>
            <w:tcBorders>
              <w:top w:val="single" w:color="auto" w:sz="4" w:space="0"/>
              <w:left w:val="single" w:color="auto" w:sz="4" w:space="0"/>
              <w:bottom w:val="single" w:color="auto" w:sz="4" w:space="0"/>
              <w:right w:val="single" w:color="auto" w:sz="4" w:space="0"/>
            </w:tcBorders>
            <w:noWrap/>
            <w:vAlign w:val="center"/>
          </w:tcPr>
          <w:p w14:paraId="6C61566E">
            <w:pPr>
              <w:snapToGrid w:val="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750" w:type="dxa"/>
            <w:tcBorders>
              <w:top w:val="single" w:color="auto" w:sz="4" w:space="0"/>
              <w:left w:val="single" w:color="auto" w:sz="4" w:space="0"/>
              <w:bottom w:val="single" w:color="auto" w:sz="4" w:space="0"/>
              <w:right w:val="single" w:color="auto" w:sz="4" w:space="0"/>
            </w:tcBorders>
            <w:noWrap/>
            <w:vAlign w:val="center"/>
          </w:tcPr>
          <w:p w14:paraId="2F49B468">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ign w:val="center"/>
          </w:tcPr>
          <w:p w14:paraId="07EC03C4">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125E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B74127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B655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底壳</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1106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3A8D7B7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590</w:t>
            </w:r>
          </w:p>
        </w:tc>
        <w:tc>
          <w:tcPr>
            <w:tcW w:w="750" w:type="dxa"/>
            <w:tcBorders>
              <w:top w:val="single" w:color="auto" w:sz="4" w:space="0"/>
              <w:left w:val="single" w:color="auto" w:sz="4" w:space="0"/>
              <w:bottom w:val="single" w:color="auto" w:sz="4" w:space="0"/>
              <w:right w:val="single" w:color="auto" w:sz="4" w:space="0"/>
            </w:tcBorders>
            <w:noWrap/>
            <w:vAlign w:val="center"/>
          </w:tcPr>
          <w:p w14:paraId="6DFFE85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restart"/>
            <w:tcBorders>
              <w:top w:val="single" w:color="auto" w:sz="4" w:space="0"/>
              <w:left w:val="single" w:color="auto" w:sz="4" w:space="0"/>
              <w:bottom w:val="single" w:color="auto" w:sz="4" w:space="0"/>
              <w:right w:val="single" w:color="auto" w:sz="4" w:space="0"/>
            </w:tcBorders>
            <w:noWrap/>
            <w:vAlign w:val="center"/>
          </w:tcPr>
          <w:p w14:paraId="40D82B4D">
            <w:pPr>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原机型参数：</w:t>
            </w:r>
            <w:r>
              <w:rPr>
                <w:rFonts w:hint="eastAsia" w:ascii="宋体" w:hAnsi="宋体" w:eastAsia="宋体" w:cs="宋体"/>
                <w:i w:val="0"/>
                <w:iCs w:val="0"/>
                <w:color w:val="000000"/>
                <w:sz w:val="21"/>
                <w:szCs w:val="21"/>
                <w:highlight w:val="none"/>
                <w:u w:val="none"/>
                <w:lang w:eastAsia="zh-CN"/>
              </w:rPr>
              <w:t>手推式，</w:t>
            </w:r>
            <w:r>
              <w:rPr>
                <w:rFonts w:hint="eastAsia" w:ascii="宋体" w:hAnsi="宋体" w:eastAsia="宋体" w:cs="宋体"/>
                <w:i w:val="0"/>
                <w:iCs w:val="0"/>
                <w:color w:val="000000"/>
                <w:sz w:val="21"/>
                <w:szCs w:val="21"/>
                <w:highlight w:val="none"/>
                <w:u w:val="none"/>
              </w:rPr>
              <w:t>排量：196CC,割草宽度：492mm，前轮8寸，后轮8寸</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集草袋容积65L</w:t>
            </w:r>
            <w:r>
              <w:rPr>
                <w:rFonts w:hint="eastAsia" w:ascii="宋体" w:hAnsi="宋体" w:eastAsia="宋体" w:cs="宋体"/>
                <w:i w:val="0"/>
                <w:iCs w:val="0"/>
                <w:color w:val="000000"/>
                <w:sz w:val="21"/>
                <w:szCs w:val="21"/>
                <w:highlight w:val="none"/>
                <w:u w:val="none"/>
                <w:lang w:eastAsia="zh-CN"/>
              </w:rPr>
              <w:t>，整机重量</w:t>
            </w:r>
            <w:r>
              <w:rPr>
                <w:rFonts w:hint="eastAsia" w:ascii="宋体" w:hAnsi="宋体" w:eastAsia="宋体" w:cs="宋体"/>
                <w:i w:val="0"/>
                <w:iCs w:val="0"/>
                <w:color w:val="000000"/>
                <w:sz w:val="21"/>
                <w:szCs w:val="21"/>
                <w:highlight w:val="none"/>
                <w:u w:val="none"/>
                <w:lang w:val="en-US" w:eastAsia="zh-CN"/>
              </w:rPr>
              <w:t>40KG，包装尺寸99*57*47cm，刀片甩刀类型，可调8档/20-70mm。</w:t>
            </w:r>
          </w:p>
          <w:p w14:paraId="786F38B1">
            <w:pPr>
              <w:snapToGrid w:val="0"/>
              <w:ind w:left="0" w:leftChars="0" w:right="0" w:rightChars="0" w:firstLine="0" w:firstLineChars="0"/>
              <w:jc w:val="both"/>
              <w:rPr>
                <w:rFonts w:hint="eastAsia" w:ascii="宋体" w:hAnsi="宋体" w:eastAsia="宋体" w:cs="宋体"/>
                <w:i w:val="0"/>
                <w:iCs w:val="0"/>
                <w:color w:val="000000"/>
                <w:sz w:val="21"/>
                <w:szCs w:val="21"/>
                <w:highlight w:val="none"/>
                <w:u w:val="none"/>
              </w:rPr>
            </w:pPr>
          </w:p>
        </w:tc>
      </w:tr>
      <w:tr w14:paraId="64A6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7E12A51">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FCC97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曲轴</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FE6D1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14C878E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370</w:t>
            </w:r>
          </w:p>
        </w:tc>
        <w:tc>
          <w:tcPr>
            <w:tcW w:w="750" w:type="dxa"/>
            <w:tcBorders>
              <w:top w:val="single" w:color="auto" w:sz="4" w:space="0"/>
              <w:left w:val="single" w:color="auto" w:sz="4" w:space="0"/>
              <w:bottom w:val="single" w:color="auto" w:sz="4" w:space="0"/>
              <w:right w:val="single" w:color="auto" w:sz="4" w:space="0"/>
            </w:tcBorders>
            <w:noWrap/>
            <w:vAlign w:val="center"/>
          </w:tcPr>
          <w:p w14:paraId="033B942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3EB25FB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1D09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F93765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03129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空滤器</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5151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6722E3B">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50</w:t>
            </w:r>
          </w:p>
        </w:tc>
        <w:tc>
          <w:tcPr>
            <w:tcW w:w="750" w:type="dxa"/>
            <w:tcBorders>
              <w:top w:val="single" w:color="auto" w:sz="4" w:space="0"/>
              <w:left w:val="single" w:color="auto" w:sz="4" w:space="0"/>
              <w:bottom w:val="single" w:color="auto" w:sz="4" w:space="0"/>
              <w:right w:val="single" w:color="auto" w:sz="4" w:space="0"/>
            </w:tcBorders>
            <w:noWrap/>
            <w:vAlign w:val="center"/>
          </w:tcPr>
          <w:p w14:paraId="2BA7082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7E1F8C9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7200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CE668E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7B9A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连杆</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154DF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027B0D8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195</w:t>
            </w:r>
          </w:p>
        </w:tc>
        <w:tc>
          <w:tcPr>
            <w:tcW w:w="750" w:type="dxa"/>
            <w:tcBorders>
              <w:top w:val="single" w:color="auto" w:sz="4" w:space="0"/>
              <w:left w:val="single" w:color="auto" w:sz="4" w:space="0"/>
              <w:bottom w:val="single" w:color="auto" w:sz="4" w:space="0"/>
              <w:right w:val="single" w:color="auto" w:sz="4" w:space="0"/>
            </w:tcBorders>
            <w:noWrap/>
            <w:vAlign w:val="center"/>
          </w:tcPr>
          <w:p w14:paraId="3401680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127D1D6B">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40D0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7739ACD">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8A264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下油封</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093B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0295598C">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10</w:t>
            </w:r>
          </w:p>
        </w:tc>
        <w:tc>
          <w:tcPr>
            <w:tcW w:w="750" w:type="dxa"/>
            <w:tcBorders>
              <w:top w:val="single" w:color="auto" w:sz="4" w:space="0"/>
              <w:left w:val="single" w:color="auto" w:sz="4" w:space="0"/>
              <w:bottom w:val="single" w:color="auto" w:sz="4" w:space="0"/>
              <w:right w:val="single" w:color="auto" w:sz="4" w:space="0"/>
            </w:tcBorders>
            <w:noWrap/>
            <w:vAlign w:val="center"/>
          </w:tcPr>
          <w:p w14:paraId="2885998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7306D07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49FF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B7ACC9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BAD7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消声器双头螺栓</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9D9A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6mm*85mm</w:t>
            </w:r>
          </w:p>
        </w:tc>
        <w:tc>
          <w:tcPr>
            <w:tcW w:w="1045" w:type="dxa"/>
            <w:tcBorders>
              <w:top w:val="single" w:color="auto" w:sz="4" w:space="0"/>
              <w:left w:val="single" w:color="auto" w:sz="4" w:space="0"/>
              <w:bottom w:val="single" w:color="auto" w:sz="4" w:space="0"/>
              <w:right w:val="single" w:color="auto" w:sz="4" w:space="0"/>
            </w:tcBorders>
            <w:noWrap/>
            <w:vAlign w:val="center"/>
          </w:tcPr>
          <w:p w14:paraId="677DB31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8</w:t>
            </w:r>
          </w:p>
        </w:tc>
        <w:tc>
          <w:tcPr>
            <w:tcW w:w="750" w:type="dxa"/>
            <w:tcBorders>
              <w:top w:val="single" w:color="auto" w:sz="4" w:space="0"/>
              <w:left w:val="single" w:color="auto" w:sz="4" w:space="0"/>
              <w:bottom w:val="single" w:color="auto" w:sz="4" w:space="0"/>
              <w:right w:val="single" w:color="auto" w:sz="4" w:space="0"/>
            </w:tcBorders>
            <w:noWrap/>
            <w:vAlign w:val="center"/>
          </w:tcPr>
          <w:p w14:paraId="0CAABE7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571572AF">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23A8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4B9202D">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6F059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草坪机</w:t>
            </w:r>
            <w:r>
              <w:rPr>
                <w:rFonts w:hint="eastAsia" w:ascii="宋体" w:hAnsi="宋体" w:eastAsia="宋体" w:cs="宋体"/>
                <w:i w:val="0"/>
                <w:iCs w:val="0"/>
                <w:color w:val="000000"/>
                <w:kern w:val="0"/>
                <w:sz w:val="21"/>
                <w:szCs w:val="21"/>
                <w:highlight w:val="none"/>
                <w:u w:val="none"/>
                <w:lang w:val="en-US" w:eastAsia="zh-CN" w:bidi="ar"/>
              </w:rPr>
              <w:t>化油器</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0C41A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2BE8BCC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215</w:t>
            </w:r>
          </w:p>
        </w:tc>
        <w:tc>
          <w:tcPr>
            <w:tcW w:w="750" w:type="dxa"/>
            <w:tcBorders>
              <w:top w:val="single" w:color="auto" w:sz="4" w:space="0"/>
              <w:left w:val="single" w:color="auto" w:sz="4" w:space="0"/>
              <w:bottom w:val="single" w:color="auto" w:sz="4" w:space="0"/>
              <w:right w:val="single" w:color="auto" w:sz="4" w:space="0"/>
            </w:tcBorders>
            <w:noWrap/>
            <w:vAlign w:val="center"/>
          </w:tcPr>
          <w:p w14:paraId="7E57A7A3">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5558A53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lang w:val="en-US" w:eastAsia="zh-CN"/>
              </w:rPr>
              <w:t>原机型参数：</w:t>
            </w:r>
            <w:r>
              <w:rPr>
                <w:rFonts w:hint="eastAsia" w:ascii="宋体" w:hAnsi="宋体" w:eastAsia="宋体" w:cs="宋体"/>
                <w:i w:val="0"/>
                <w:iCs w:val="0"/>
                <w:color w:val="000000"/>
                <w:sz w:val="21"/>
                <w:szCs w:val="21"/>
                <w:highlight w:val="none"/>
                <w:u w:val="none"/>
                <w:lang w:eastAsia="zh-CN"/>
              </w:rPr>
              <w:t>手推式，</w:t>
            </w:r>
            <w:r>
              <w:rPr>
                <w:rFonts w:hint="eastAsia" w:ascii="宋体" w:hAnsi="宋体" w:eastAsia="宋体" w:cs="宋体"/>
                <w:i w:val="0"/>
                <w:iCs w:val="0"/>
                <w:color w:val="000000"/>
                <w:sz w:val="21"/>
                <w:szCs w:val="21"/>
                <w:highlight w:val="none"/>
                <w:u w:val="none"/>
              </w:rPr>
              <w:t>排量：196CC,割草宽度：492mm，前轮8寸，后轮8寸</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集草袋容积65L</w:t>
            </w:r>
            <w:r>
              <w:rPr>
                <w:rFonts w:hint="eastAsia" w:ascii="宋体" w:hAnsi="宋体" w:eastAsia="宋体" w:cs="宋体"/>
                <w:i w:val="0"/>
                <w:iCs w:val="0"/>
                <w:color w:val="000000"/>
                <w:sz w:val="21"/>
                <w:szCs w:val="21"/>
                <w:highlight w:val="none"/>
                <w:u w:val="none"/>
                <w:lang w:eastAsia="zh-CN"/>
              </w:rPr>
              <w:t>，整机重量</w:t>
            </w:r>
            <w:r>
              <w:rPr>
                <w:rFonts w:hint="eastAsia" w:ascii="宋体" w:hAnsi="宋体" w:eastAsia="宋体" w:cs="宋体"/>
                <w:i w:val="0"/>
                <w:iCs w:val="0"/>
                <w:color w:val="000000"/>
                <w:sz w:val="21"/>
                <w:szCs w:val="21"/>
                <w:highlight w:val="none"/>
                <w:u w:val="none"/>
                <w:lang w:val="en-US" w:eastAsia="zh-CN"/>
              </w:rPr>
              <w:t>40KG，包装尺寸99*57*47cm，刀片甩刀类型，可调8档/20-70mm。</w:t>
            </w:r>
          </w:p>
        </w:tc>
      </w:tr>
      <w:tr w14:paraId="4D23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209898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CB1E3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sz w:val="21"/>
                <w:szCs w:val="21"/>
                <w:vertAlign w:val="baseline"/>
                <w:lang w:val="en-US" w:eastAsia="zh-CN"/>
              </w:rPr>
              <w:t xml:space="preserve">草坪机   </w:t>
            </w:r>
            <w:r>
              <w:rPr>
                <w:rFonts w:hint="eastAsia" w:ascii="宋体" w:hAnsi="宋体" w:eastAsia="宋体" w:cs="宋体"/>
                <w:i w:val="0"/>
                <w:iCs w:val="0"/>
                <w:color w:val="auto"/>
                <w:kern w:val="0"/>
                <w:sz w:val="21"/>
                <w:szCs w:val="21"/>
                <w:highlight w:val="none"/>
                <w:u w:val="none"/>
                <w:lang w:val="en-US" w:eastAsia="zh-CN" w:bidi="ar"/>
              </w:rPr>
              <w:t>直刀片</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93AE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20、21寸</w:t>
            </w:r>
          </w:p>
        </w:tc>
        <w:tc>
          <w:tcPr>
            <w:tcW w:w="1045" w:type="dxa"/>
            <w:tcBorders>
              <w:top w:val="single" w:color="auto" w:sz="4" w:space="0"/>
              <w:left w:val="single" w:color="auto" w:sz="4" w:space="0"/>
              <w:bottom w:val="single" w:color="auto" w:sz="4" w:space="0"/>
              <w:right w:val="single" w:color="auto" w:sz="4" w:space="0"/>
            </w:tcBorders>
            <w:noWrap/>
            <w:vAlign w:val="center"/>
          </w:tcPr>
          <w:p w14:paraId="3994919A">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100</w:t>
            </w:r>
          </w:p>
        </w:tc>
        <w:tc>
          <w:tcPr>
            <w:tcW w:w="750" w:type="dxa"/>
            <w:tcBorders>
              <w:top w:val="single" w:color="auto" w:sz="4" w:space="0"/>
              <w:left w:val="single" w:color="auto" w:sz="4" w:space="0"/>
              <w:bottom w:val="single" w:color="auto" w:sz="4" w:space="0"/>
              <w:right w:val="single" w:color="auto" w:sz="4" w:space="0"/>
            </w:tcBorders>
            <w:noWrap/>
            <w:vAlign w:val="center"/>
          </w:tcPr>
          <w:p w14:paraId="5A5E356D">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张</w:t>
            </w:r>
          </w:p>
        </w:tc>
        <w:tc>
          <w:tcPr>
            <w:tcW w:w="2785" w:type="dxa"/>
            <w:tcBorders>
              <w:top w:val="single" w:color="auto" w:sz="4" w:space="0"/>
              <w:left w:val="single" w:color="auto" w:sz="4" w:space="0"/>
              <w:bottom w:val="single" w:color="auto" w:sz="4" w:space="0"/>
              <w:right w:val="single" w:color="auto" w:sz="4" w:space="0"/>
            </w:tcBorders>
            <w:noWrap/>
            <w:vAlign w:val="center"/>
          </w:tcPr>
          <w:p w14:paraId="13EE22DF">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r>
      <w:tr w14:paraId="69A8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CEA010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FB7D0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草坪机轮子</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9792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195mm</w:t>
            </w:r>
          </w:p>
        </w:tc>
        <w:tc>
          <w:tcPr>
            <w:tcW w:w="1045" w:type="dxa"/>
            <w:tcBorders>
              <w:top w:val="single" w:color="auto" w:sz="4" w:space="0"/>
              <w:left w:val="single" w:color="auto" w:sz="4" w:space="0"/>
              <w:bottom w:val="single" w:color="auto" w:sz="4" w:space="0"/>
              <w:right w:val="single" w:color="auto" w:sz="4" w:space="0"/>
            </w:tcBorders>
            <w:noWrap/>
            <w:vAlign w:val="center"/>
          </w:tcPr>
          <w:p w14:paraId="4ADCA41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50</w:t>
            </w:r>
          </w:p>
        </w:tc>
        <w:tc>
          <w:tcPr>
            <w:tcW w:w="750" w:type="dxa"/>
            <w:tcBorders>
              <w:top w:val="single" w:color="auto" w:sz="4" w:space="0"/>
              <w:left w:val="single" w:color="auto" w:sz="4" w:space="0"/>
              <w:bottom w:val="single" w:color="auto" w:sz="4" w:space="0"/>
              <w:right w:val="single" w:color="auto" w:sz="4" w:space="0"/>
            </w:tcBorders>
            <w:noWrap/>
            <w:vAlign w:val="center"/>
          </w:tcPr>
          <w:p w14:paraId="17A73C76">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654CC81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703D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F02400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94633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启动拉盘</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0F37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66458E2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70</w:t>
            </w:r>
          </w:p>
        </w:tc>
        <w:tc>
          <w:tcPr>
            <w:tcW w:w="750" w:type="dxa"/>
            <w:tcBorders>
              <w:top w:val="single" w:color="auto" w:sz="4" w:space="0"/>
              <w:left w:val="single" w:color="auto" w:sz="4" w:space="0"/>
              <w:bottom w:val="single" w:color="auto" w:sz="4" w:space="0"/>
              <w:right w:val="single" w:color="auto" w:sz="4" w:space="0"/>
            </w:tcBorders>
            <w:noWrap/>
            <w:vAlign w:val="center"/>
          </w:tcPr>
          <w:p w14:paraId="154F780C">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个</w:t>
            </w:r>
          </w:p>
        </w:tc>
        <w:tc>
          <w:tcPr>
            <w:tcW w:w="2785" w:type="dxa"/>
            <w:vMerge w:val="restart"/>
            <w:tcBorders>
              <w:top w:val="single" w:color="auto" w:sz="4" w:space="0"/>
              <w:left w:val="single" w:color="auto" w:sz="4" w:space="0"/>
              <w:right w:val="single" w:color="auto" w:sz="4" w:space="0"/>
            </w:tcBorders>
            <w:noWrap/>
            <w:vAlign w:val="center"/>
          </w:tcPr>
          <w:p w14:paraId="5005473B">
            <w:pPr>
              <w:snapToGrid w:val="0"/>
              <w:ind w:left="0" w:leftChars="0" w:right="0" w:righ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原机型参数：</w:t>
            </w:r>
            <w:r>
              <w:rPr>
                <w:rFonts w:hint="eastAsia" w:ascii="宋体" w:hAnsi="宋体" w:eastAsia="宋体" w:cs="宋体"/>
                <w:i w:val="0"/>
                <w:iCs w:val="0"/>
                <w:color w:val="000000"/>
                <w:kern w:val="2"/>
                <w:sz w:val="21"/>
                <w:szCs w:val="21"/>
                <w:highlight w:val="none"/>
                <w:u w:val="none"/>
                <w:lang w:val="en-US" w:eastAsia="zh-CN" w:bidi="ar-SA"/>
              </w:rPr>
              <w:t>单缸，风冷，二冲程，排量：33.6CC，最大输出功率：1.2KW/7500rpm，最大切割直径460mm，油箱容量1L，膜片式化油器，铝管直径28mm，净重7kg。</w:t>
            </w:r>
          </w:p>
          <w:p w14:paraId="1F886B5C">
            <w:pPr>
              <w:snapToGrid w:val="0"/>
              <w:ind w:left="0" w:leftChars="0" w:right="0" w:rightChars="0" w:firstLine="0" w:firstLineChars="0"/>
              <w:jc w:val="both"/>
              <w:rPr>
                <w:rFonts w:hint="eastAsia" w:ascii="宋体" w:hAnsi="宋体" w:eastAsia="宋体" w:cs="宋体"/>
                <w:i w:val="0"/>
                <w:iCs w:val="0"/>
                <w:color w:val="000000"/>
                <w:sz w:val="21"/>
                <w:szCs w:val="21"/>
                <w:highlight w:val="none"/>
                <w:u w:val="none"/>
              </w:rPr>
            </w:pPr>
          </w:p>
          <w:p w14:paraId="7759F73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510E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C33CE0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D28CF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缸体总成</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521AA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1FE2A3C">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305</w:t>
            </w:r>
          </w:p>
        </w:tc>
        <w:tc>
          <w:tcPr>
            <w:tcW w:w="750" w:type="dxa"/>
            <w:tcBorders>
              <w:top w:val="single" w:color="auto" w:sz="4" w:space="0"/>
              <w:left w:val="single" w:color="auto" w:sz="4" w:space="0"/>
              <w:bottom w:val="single" w:color="auto" w:sz="4" w:space="0"/>
              <w:right w:val="single" w:color="auto" w:sz="4" w:space="0"/>
            </w:tcBorders>
            <w:noWrap/>
            <w:vAlign w:val="center"/>
          </w:tcPr>
          <w:p w14:paraId="73FAF6AA">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套</w:t>
            </w:r>
          </w:p>
        </w:tc>
        <w:tc>
          <w:tcPr>
            <w:tcW w:w="2785" w:type="dxa"/>
            <w:vMerge w:val="continue"/>
            <w:tcBorders>
              <w:left w:val="single" w:color="auto" w:sz="4" w:space="0"/>
              <w:right w:val="single" w:color="auto" w:sz="4" w:space="0"/>
            </w:tcBorders>
            <w:noWrap/>
            <w:vAlign w:val="center"/>
          </w:tcPr>
          <w:p w14:paraId="0AF19A7C">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07D0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BB2A7AF">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244CE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一字刀</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EFB1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55427DB7">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28</w:t>
            </w:r>
          </w:p>
        </w:tc>
        <w:tc>
          <w:tcPr>
            <w:tcW w:w="750" w:type="dxa"/>
            <w:tcBorders>
              <w:top w:val="single" w:color="auto" w:sz="4" w:space="0"/>
              <w:left w:val="single" w:color="auto" w:sz="4" w:space="0"/>
              <w:bottom w:val="single" w:color="auto" w:sz="4" w:space="0"/>
              <w:right w:val="single" w:color="auto" w:sz="4" w:space="0"/>
            </w:tcBorders>
            <w:noWrap/>
            <w:vAlign w:val="center"/>
          </w:tcPr>
          <w:p w14:paraId="296959C5">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张</w:t>
            </w:r>
          </w:p>
        </w:tc>
        <w:tc>
          <w:tcPr>
            <w:tcW w:w="2785" w:type="dxa"/>
            <w:vMerge w:val="continue"/>
            <w:tcBorders>
              <w:left w:val="single" w:color="auto" w:sz="4" w:space="0"/>
              <w:right w:val="single" w:color="auto" w:sz="4" w:space="0"/>
            </w:tcBorders>
            <w:noWrap/>
            <w:vAlign w:val="center"/>
          </w:tcPr>
          <w:p w14:paraId="6A655549">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53B4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75E1FD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8E8A3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曲轴箱体</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7EBD8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FA67E9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240</w:t>
            </w:r>
          </w:p>
        </w:tc>
        <w:tc>
          <w:tcPr>
            <w:tcW w:w="750" w:type="dxa"/>
            <w:tcBorders>
              <w:top w:val="single" w:color="auto" w:sz="4" w:space="0"/>
              <w:left w:val="single" w:color="auto" w:sz="4" w:space="0"/>
              <w:bottom w:val="single" w:color="auto" w:sz="4" w:space="0"/>
              <w:right w:val="single" w:color="auto" w:sz="4" w:space="0"/>
            </w:tcBorders>
            <w:noWrap/>
            <w:vAlign w:val="center"/>
          </w:tcPr>
          <w:p w14:paraId="31EBB26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套</w:t>
            </w:r>
          </w:p>
        </w:tc>
        <w:tc>
          <w:tcPr>
            <w:tcW w:w="2785" w:type="dxa"/>
            <w:vMerge w:val="continue"/>
            <w:tcBorders>
              <w:left w:val="single" w:color="auto" w:sz="4" w:space="0"/>
              <w:right w:val="single" w:color="auto" w:sz="4" w:space="0"/>
            </w:tcBorders>
            <w:noWrap/>
            <w:vAlign w:val="center"/>
          </w:tcPr>
          <w:p w14:paraId="406DC1B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2ABA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C52523C">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A6B1E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高压包</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EDA4A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47B0060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220</w:t>
            </w:r>
          </w:p>
        </w:tc>
        <w:tc>
          <w:tcPr>
            <w:tcW w:w="750" w:type="dxa"/>
            <w:tcBorders>
              <w:top w:val="single" w:color="auto" w:sz="4" w:space="0"/>
              <w:left w:val="single" w:color="auto" w:sz="4" w:space="0"/>
              <w:bottom w:val="single" w:color="auto" w:sz="4" w:space="0"/>
              <w:right w:val="single" w:color="auto" w:sz="4" w:space="0"/>
            </w:tcBorders>
            <w:noWrap/>
            <w:vAlign w:val="center"/>
          </w:tcPr>
          <w:p w14:paraId="2A9267B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left w:val="single" w:color="auto" w:sz="4" w:space="0"/>
              <w:right w:val="single" w:color="auto" w:sz="4" w:space="0"/>
            </w:tcBorders>
            <w:noWrap/>
            <w:vAlign w:val="center"/>
          </w:tcPr>
          <w:p w14:paraId="088F7DF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5573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AF9B7E1">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085B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离心飞快</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629A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7EB34A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100</w:t>
            </w:r>
          </w:p>
        </w:tc>
        <w:tc>
          <w:tcPr>
            <w:tcW w:w="750" w:type="dxa"/>
            <w:tcBorders>
              <w:top w:val="single" w:color="auto" w:sz="4" w:space="0"/>
              <w:left w:val="single" w:color="auto" w:sz="4" w:space="0"/>
              <w:bottom w:val="single" w:color="auto" w:sz="4" w:space="0"/>
              <w:right w:val="single" w:color="auto" w:sz="4" w:space="0"/>
            </w:tcBorders>
            <w:noWrap/>
            <w:vAlign w:val="center"/>
          </w:tcPr>
          <w:p w14:paraId="2C3837CC">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套</w:t>
            </w:r>
          </w:p>
        </w:tc>
        <w:tc>
          <w:tcPr>
            <w:tcW w:w="2785" w:type="dxa"/>
            <w:vMerge w:val="continue"/>
            <w:tcBorders>
              <w:left w:val="single" w:color="auto" w:sz="4" w:space="0"/>
              <w:right w:val="single" w:color="auto" w:sz="4" w:space="0"/>
            </w:tcBorders>
            <w:noWrap/>
            <w:vAlign w:val="center"/>
          </w:tcPr>
          <w:p w14:paraId="17B4F53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3792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5ED33A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4F46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割灌机传动机构</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76251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012D4C96">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color w:val="000000"/>
                <w:sz w:val="21"/>
                <w:szCs w:val="21"/>
                <w:highlight w:val="none"/>
                <w:vertAlign w:val="baseline"/>
                <w:lang w:val="en-US" w:eastAsia="zh-CN"/>
              </w:rPr>
              <w:t>185</w:t>
            </w:r>
          </w:p>
        </w:tc>
        <w:tc>
          <w:tcPr>
            <w:tcW w:w="750" w:type="dxa"/>
            <w:tcBorders>
              <w:top w:val="single" w:color="auto" w:sz="4" w:space="0"/>
              <w:left w:val="single" w:color="auto" w:sz="4" w:space="0"/>
              <w:bottom w:val="single" w:color="auto" w:sz="4" w:space="0"/>
              <w:right w:val="single" w:color="auto" w:sz="4" w:space="0"/>
            </w:tcBorders>
            <w:noWrap/>
            <w:vAlign w:val="center"/>
          </w:tcPr>
          <w:p w14:paraId="4203955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vMerge w:val="continue"/>
            <w:tcBorders>
              <w:left w:val="single" w:color="auto" w:sz="4" w:space="0"/>
              <w:bottom w:val="single" w:color="auto" w:sz="4" w:space="0"/>
              <w:right w:val="single" w:color="auto" w:sz="4" w:space="0"/>
            </w:tcBorders>
            <w:noWrap/>
            <w:vAlign w:val="center"/>
          </w:tcPr>
          <w:p w14:paraId="183A146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5C7C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025C94C">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1D12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传动轴</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CB16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9mm*152mm</w:t>
            </w:r>
          </w:p>
        </w:tc>
        <w:tc>
          <w:tcPr>
            <w:tcW w:w="1045" w:type="dxa"/>
            <w:tcBorders>
              <w:top w:val="single" w:color="auto" w:sz="4" w:space="0"/>
              <w:left w:val="single" w:color="auto" w:sz="4" w:space="0"/>
              <w:bottom w:val="single" w:color="auto" w:sz="4" w:space="0"/>
              <w:right w:val="single" w:color="auto" w:sz="4" w:space="0"/>
            </w:tcBorders>
            <w:noWrap/>
            <w:vAlign w:val="center"/>
          </w:tcPr>
          <w:p w14:paraId="52F9CA27">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95</w:t>
            </w:r>
          </w:p>
        </w:tc>
        <w:tc>
          <w:tcPr>
            <w:tcW w:w="750" w:type="dxa"/>
            <w:tcBorders>
              <w:top w:val="single" w:color="auto" w:sz="4" w:space="0"/>
              <w:left w:val="single" w:color="auto" w:sz="4" w:space="0"/>
              <w:bottom w:val="single" w:color="auto" w:sz="4" w:space="0"/>
              <w:right w:val="single" w:color="auto" w:sz="4" w:space="0"/>
            </w:tcBorders>
            <w:noWrap/>
            <w:vAlign w:val="center"/>
          </w:tcPr>
          <w:p w14:paraId="57EE28A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根</w:t>
            </w:r>
          </w:p>
        </w:tc>
        <w:tc>
          <w:tcPr>
            <w:tcW w:w="2785" w:type="dxa"/>
            <w:tcBorders>
              <w:top w:val="single" w:color="auto" w:sz="4" w:space="0"/>
              <w:left w:val="single" w:color="auto" w:sz="4" w:space="0"/>
              <w:bottom w:val="single" w:color="auto" w:sz="4" w:space="0"/>
              <w:right w:val="single" w:color="auto" w:sz="4" w:space="0"/>
            </w:tcBorders>
            <w:noWrap/>
            <w:vAlign w:val="center"/>
          </w:tcPr>
          <w:p w14:paraId="26C3E7C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2B14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B28823A">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8E8BD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打草头</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D343C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M10*1.25</w:t>
            </w:r>
          </w:p>
        </w:tc>
        <w:tc>
          <w:tcPr>
            <w:tcW w:w="1045" w:type="dxa"/>
            <w:tcBorders>
              <w:top w:val="single" w:color="auto" w:sz="4" w:space="0"/>
              <w:left w:val="single" w:color="auto" w:sz="4" w:space="0"/>
              <w:bottom w:val="single" w:color="auto" w:sz="4" w:space="0"/>
              <w:right w:val="single" w:color="auto" w:sz="4" w:space="0"/>
            </w:tcBorders>
            <w:noWrap/>
            <w:vAlign w:val="center"/>
          </w:tcPr>
          <w:p w14:paraId="67D08BD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135</w:t>
            </w:r>
          </w:p>
        </w:tc>
        <w:tc>
          <w:tcPr>
            <w:tcW w:w="750" w:type="dxa"/>
            <w:tcBorders>
              <w:top w:val="single" w:color="auto" w:sz="4" w:space="0"/>
              <w:left w:val="single" w:color="auto" w:sz="4" w:space="0"/>
              <w:bottom w:val="single" w:color="auto" w:sz="4" w:space="0"/>
              <w:right w:val="single" w:color="auto" w:sz="4" w:space="0"/>
            </w:tcBorders>
            <w:noWrap/>
            <w:vAlign w:val="center"/>
          </w:tcPr>
          <w:p w14:paraId="5F7F0D9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6D84D1D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3350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13C682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4F91D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打草绳</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E3E07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2.4mm*80m</w:t>
            </w:r>
          </w:p>
        </w:tc>
        <w:tc>
          <w:tcPr>
            <w:tcW w:w="1045" w:type="dxa"/>
            <w:tcBorders>
              <w:top w:val="single" w:color="auto" w:sz="4" w:space="0"/>
              <w:left w:val="single" w:color="auto" w:sz="4" w:space="0"/>
              <w:bottom w:val="single" w:color="auto" w:sz="4" w:space="0"/>
              <w:right w:val="single" w:color="auto" w:sz="4" w:space="0"/>
            </w:tcBorders>
            <w:noWrap/>
            <w:vAlign w:val="center"/>
          </w:tcPr>
          <w:p w14:paraId="4F65083B">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95</w:t>
            </w:r>
          </w:p>
        </w:tc>
        <w:tc>
          <w:tcPr>
            <w:tcW w:w="750" w:type="dxa"/>
            <w:tcBorders>
              <w:top w:val="single" w:color="auto" w:sz="4" w:space="0"/>
              <w:left w:val="single" w:color="auto" w:sz="4" w:space="0"/>
              <w:bottom w:val="single" w:color="auto" w:sz="4" w:space="0"/>
              <w:right w:val="single" w:color="auto" w:sz="4" w:space="0"/>
            </w:tcBorders>
            <w:noWrap/>
            <w:vAlign w:val="center"/>
          </w:tcPr>
          <w:p w14:paraId="0BA56DAB">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圈</w:t>
            </w:r>
          </w:p>
        </w:tc>
        <w:tc>
          <w:tcPr>
            <w:tcW w:w="2785" w:type="dxa"/>
            <w:tcBorders>
              <w:top w:val="single" w:color="auto" w:sz="4" w:space="0"/>
              <w:left w:val="single" w:color="auto" w:sz="4" w:space="0"/>
              <w:bottom w:val="single" w:color="auto" w:sz="4" w:space="0"/>
              <w:right w:val="single" w:color="auto" w:sz="4" w:space="0"/>
            </w:tcBorders>
            <w:noWrap/>
            <w:vAlign w:val="center"/>
          </w:tcPr>
          <w:p w14:paraId="7326BFA7">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6C9E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BA955AA">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B58EF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sz w:val="21"/>
                <w:szCs w:val="21"/>
                <w:vertAlign w:val="baseline"/>
                <w:lang w:val="en-US" w:eastAsia="zh-CN"/>
              </w:rPr>
              <w:t>割灌机</w:t>
            </w:r>
            <w:r>
              <w:rPr>
                <w:rFonts w:hint="eastAsia" w:ascii="宋体" w:hAnsi="宋体" w:eastAsia="宋体" w:cs="宋体"/>
                <w:i w:val="0"/>
                <w:iCs w:val="0"/>
                <w:color w:val="000000"/>
                <w:kern w:val="0"/>
                <w:sz w:val="21"/>
                <w:szCs w:val="21"/>
                <w:highlight w:val="none"/>
                <w:u w:val="none"/>
                <w:lang w:val="en-US" w:eastAsia="zh-CN" w:bidi="ar"/>
              </w:rPr>
              <w:t>挡草板</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11BF6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φ26</w:t>
            </w:r>
          </w:p>
        </w:tc>
        <w:tc>
          <w:tcPr>
            <w:tcW w:w="1045" w:type="dxa"/>
            <w:tcBorders>
              <w:top w:val="single" w:color="auto" w:sz="4" w:space="0"/>
              <w:left w:val="single" w:color="auto" w:sz="4" w:space="0"/>
              <w:bottom w:val="single" w:color="auto" w:sz="4" w:space="0"/>
              <w:right w:val="single" w:color="auto" w:sz="4" w:space="0"/>
            </w:tcBorders>
            <w:noWrap/>
            <w:vAlign w:val="center"/>
          </w:tcPr>
          <w:p w14:paraId="511D30B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35</w:t>
            </w:r>
          </w:p>
        </w:tc>
        <w:tc>
          <w:tcPr>
            <w:tcW w:w="750" w:type="dxa"/>
            <w:tcBorders>
              <w:top w:val="single" w:color="auto" w:sz="4" w:space="0"/>
              <w:left w:val="single" w:color="auto" w:sz="4" w:space="0"/>
              <w:bottom w:val="single" w:color="auto" w:sz="4" w:space="0"/>
              <w:right w:val="single" w:color="auto" w:sz="4" w:space="0"/>
            </w:tcBorders>
            <w:noWrap/>
            <w:vAlign w:val="center"/>
          </w:tcPr>
          <w:p w14:paraId="5062FAB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7E1C5BA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1F37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59"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6BF7E52">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2A97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2T机油</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7EB8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（50:1）1L/瓶</w:t>
            </w:r>
          </w:p>
        </w:tc>
        <w:tc>
          <w:tcPr>
            <w:tcW w:w="1045" w:type="dxa"/>
            <w:tcBorders>
              <w:top w:val="single" w:color="auto" w:sz="4" w:space="0"/>
              <w:left w:val="single" w:color="auto" w:sz="4" w:space="0"/>
              <w:bottom w:val="single" w:color="auto" w:sz="4" w:space="0"/>
              <w:right w:val="single" w:color="auto" w:sz="4" w:space="0"/>
            </w:tcBorders>
            <w:noWrap/>
            <w:vAlign w:val="center"/>
          </w:tcPr>
          <w:p w14:paraId="5ABE3C02">
            <w:pPr>
              <w:snapToGrid w:val="0"/>
              <w:ind w:left="0" w:leftChars="0" w:right="0" w:righ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55</w:t>
            </w:r>
          </w:p>
        </w:tc>
        <w:tc>
          <w:tcPr>
            <w:tcW w:w="750" w:type="dxa"/>
            <w:tcBorders>
              <w:top w:val="single" w:color="auto" w:sz="4" w:space="0"/>
              <w:left w:val="single" w:color="auto" w:sz="4" w:space="0"/>
              <w:bottom w:val="single" w:color="auto" w:sz="4" w:space="0"/>
              <w:right w:val="single" w:color="auto" w:sz="4" w:space="0"/>
            </w:tcBorders>
            <w:noWrap/>
            <w:vAlign w:val="center"/>
          </w:tcPr>
          <w:p w14:paraId="500B79D4">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2785" w:type="dxa"/>
            <w:tcBorders>
              <w:top w:val="single" w:color="auto" w:sz="4" w:space="0"/>
              <w:left w:val="single" w:color="auto" w:sz="4" w:space="0"/>
              <w:bottom w:val="single" w:color="auto" w:sz="4" w:space="0"/>
              <w:right w:val="single" w:color="auto" w:sz="4" w:space="0"/>
            </w:tcBorders>
            <w:noWrap/>
            <w:vAlign w:val="center"/>
          </w:tcPr>
          <w:p w14:paraId="07B12A11">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sz w:val="21"/>
                <w:szCs w:val="21"/>
                <w:vertAlign w:val="baseline"/>
                <w:lang w:val="en-US" w:eastAsia="zh-CN"/>
              </w:rPr>
              <w:t>适配原机型绿篱机、吹风机、割灌机</w:t>
            </w:r>
          </w:p>
        </w:tc>
      </w:tr>
      <w:tr w14:paraId="5632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2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A6E3A6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772F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人力三轮车踏板</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6ADD8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28寸</w:t>
            </w:r>
          </w:p>
          <w:p w14:paraId="5200C643">
            <w:pPr>
              <w:rPr>
                <w:rFonts w:hint="eastAsia" w:ascii="宋体" w:hAnsi="宋体" w:eastAsia="宋体" w:cs="宋体"/>
                <w:sz w:val="21"/>
                <w:szCs w:val="21"/>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7E61120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15</w:t>
            </w:r>
          </w:p>
        </w:tc>
        <w:tc>
          <w:tcPr>
            <w:tcW w:w="750" w:type="dxa"/>
            <w:tcBorders>
              <w:top w:val="single" w:color="auto" w:sz="4" w:space="0"/>
              <w:left w:val="single" w:color="auto" w:sz="4" w:space="0"/>
              <w:bottom w:val="single" w:color="auto" w:sz="4" w:space="0"/>
              <w:right w:val="single" w:color="auto" w:sz="4" w:space="0"/>
            </w:tcBorders>
            <w:noWrap/>
            <w:vAlign w:val="center"/>
          </w:tcPr>
          <w:p w14:paraId="5411777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6366C8E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3DE4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4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5A33A8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A16F5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三轮车内胎</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1153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26-17/5</w:t>
            </w:r>
          </w:p>
        </w:tc>
        <w:tc>
          <w:tcPr>
            <w:tcW w:w="1045" w:type="dxa"/>
            <w:tcBorders>
              <w:top w:val="single" w:color="auto" w:sz="4" w:space="0"/>
              <w:left w:val="single" w:color="auto" w:sz="4" w:space="0"/>
              <w:bottom w:val="single" w:color="auto" w:sz="4" w:space="0"/>
              <w:right w:val="single" w:color="auto" w:sz="4" w:space="0"/>
            </w:tcBorders>
            <w:noWrap/>
            <w:vAlign w:val="center"/>
          </w:tcPr>
          <w:p w14:paraId="45C3DEC7">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28</w:t>
            </w:r>
          </w:p>
        </w:tc>
        <w:tc>
          <w:tcPr>
            <w:tcW w:w="750" w:type="dxa"/>
            <w:tcBorders>
              <w:top w:val="single" w:color="auto" w:sz="4" w:space="0"/>
              <w:left w:val="single" w:color="auto" w:sz="4" w:space="0"/>
              <w:bottom w:val="single" w:color="auto" w:sz="4" w:space="0"/>
              <w:right w:val="single" w:color="auto" w:sz="4" w:space="0"/>
            </w:tcBorders>
            <w:noWrap/>
            <w:vAlign w:val="center"/>
          </w:tcPr>
          <w:p w14:paraId="2D19142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根</w:t>
            </w:r>
          </w:p>
        </w:tc>
        <w:tc>
          <w:tcPr>
            <w:tcW w:w="2785" w:type="dxa"/>
            <w:tcBorders>
              <w:top w:val="single" w:color="auto" w:sz="4" w:space="0"/>
              <w:left w:val="single" w:color="auto" w:sz="4" w:space="0"/>
              <w:bottom w:val="single" w:color="auto" w:sz="4" w:space="0"/>
              <w:right w:val="single" w:color="auto" w:sz="4" w:space="0"/>
            </w:tcBorders>
            <w:noWrap/>
            <w:vAlign w:val="center"/>
          </w:tcPr>
          <w:p w14:paraId="21F296CF">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1905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9A1ABDC">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2F3D6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火三轮内胎</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1052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450-12</w:t>
            </w:r>
          </w:p>
        </w:tc>
        <w:tc>
          <w:tcPr>
            <w:tcW w:w="1045" w:type="dxa"/>
            <w:tcBorders>
              <w:top w:val="single" w:color="auto" w:sz="4" w:space="0"/>
              <w:left w:val="single" w:color="auto" w:sz="4" w:space="0"/>
              <w:bottom w:val="single" w:color="auto" w:sz="4" w:space="0"/>
              <w:right w:val="single" w:color="auto" w:sz="4" w:space="0"/>
            </w:tcBorders>
            <w:noWrap/>
            <w:vAlign w:val="center"/>
          </w:tcPr>
          <w:p w14:paraId="50DCE00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38</w:t>
            </w:r>
          </w:p>
        </w:tc>
        <w:tc>
          <w:tcPr>
            <w:tcW w:w="750" w:type="dxa"/>
            <w:tcBorders>
              <w:top w:val="single" w:color="auto" w:sz="4" w:space="0"/>
              <w:left w:val="single" w:color="auto" w:sz="4" w:space="0"/>
              <w:bottom w:val="single" w:color="auto" w:sz="4" w:space="0"/>
              <w:right w:val="single" w:color="auto" w:sz="4" w:space="0"/>
            </w:tcBorders>
            <w:noWrap/>
            <w:vAlign w:val="center"/>
          </w:tcPr>
          <w:p w14:paraId="79ADD0CF">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根</w:t>
            </w:r>
          </w:p>
        </w:tc>
        <w:tc>
          <w:tcPr>
            <w:tcW w:w="2785" w:type="dxa"/>
            <w:tcBorders>
              <w:top w:val="single" w:color="auto" w:sz="4" w:space="0"/>
              <w:left w:val="single" w:color="auto" w:sz="4" w:space="0"/>
              <w:bottom w:val="single" w:color="auto" w:sz="4" w:space="0"/>
              <w:right w:val="single" w:color="auto" w:sz="4" w:space="0"/>
            </w:tcBorders>
            <w:noWrap/>
            <w:vAlign w:val="center"/>
          </w:tcPr>
          <w:p w14:paraId="54FF974C">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5D51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4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6822FD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81D1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人力刹车片</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5A21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160mm*2mm</w:t>
            </w:r>
          </w:p>
        </w:tc>
        <w:tc>
          <w:tcPr>
            <w:tcW w:w="1045" w:type="dxa"/>
            <w:tcBorders>
              <w:top w:val="single" w:color="auto" w:sz="4" w:space="0"/>
              <w:left w:val="single" w:color="auto" w:sz="4" w:space="0"/>
              <w:bottom w:val="single" w:color="auto" w:sz="4" w:space="0"/>
              <w:right w:val="single" w:color="auto" w:sz="4" w:space="0"/>
            </w:tcBorders>
            <w:noWrap/>
            <w:vAlign w:val="center"/>
          </w:tcPr>
          <w:p w14:paraId="669285C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38</w:t>
            </w:r>
          </w:p>
        </w:tc>
        <w:tc>
          <w:tcPr>
            <w:tcW w:w="750" w:type="dxa"/>
            <w:tcBorders>
              <w:top w:val="single" w:color="auto" w:sz="4" w:space="0"/>
              <w:left w:val="single" w:color="auto" w:sz="4" w:space="0"/>
              <w:bottom w:val="single" w:color="auto" w:sz="4" w:space="0"/>
              <w:right w:val="single" w:color="auto" w:sz="4" w:space="0"/>
            </w:tcBorders>
            <w:noWrap/>
            <w:vAlign w:val="center"/>
          </w:tcPr>
          <w:p w14:paraId="6EEF607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根</w:t>
            </w:r>
          </w:p>
        </w:tc>
        <w:tc>
          <w:tcPr>
            <w:tcW w:w="2785" w:type="dxa"/>
            <w:tcBorders>
              <w:top w:val="single" w:color="auto" w:sz="4" w:space="0"/>
              <w:left w:val="single" w:color="auto" w:sz="4" w:space="0"/>
              <w:bottom w:val="single" w:color="auto" w:sz="4" w:space="0"/>
              <w:right w:val="single" w:color="auto" w:sz="4" w:space="0"/>
            </w:tcBorders>
            <w:noWrap/>
            <w:vAlign w:val="center"/>
          </w:tcPr>
          <w:p w14:paraId="10191AB6">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381C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59"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251105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611E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取水阀钥匙</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E43C9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32mm</w:t>
            </w:r>
          </w:p>
        </w:tc>
        <w:tc>
          <w:tcPr>
            <w:tcW w:w="1045" w:type="dxa"/>
            <w:tcBorders>
              <w:top w:val="single" w:color="auto" w:sz="4" w:space="0"/>
              <w:left w:val="single" w:color="auto" w:sz="4" w:space="0"/>
              <w:bottom w:val="single" w:color="auto" w:sz="4" w:space="0"/>
              <w:right w:val="single" w:color="auto" w:sz="4" w:space="0"/>
            </w:tcBorders>
            <w:noWrap/>
            <w:vAlign w:val="center"/>
          </w:tcPr>
          <w:p w14:paraId="0B68C092">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15</w:t>
            </w:r>
          </w:p>
        </w:tc>
        <w:tc>
          <w:tcPr>
            <w:tcW w:w="750" w:type="dxa"/>
            <w:tcBorders>
              <w:top w:val="single" w:color="auto" w:sz="4" w:space="0"/>
              <w:left w:val="single" w:color="auto" w:sz="4" w:space="0"/>
              <w:bottom w:val="single" w:color="auto" w:sz="4" w:space="0"/>
              <w:right w:val="single" w:color="auto" w:sz="4" w:space="0"/>
            </w:tcBorders>
            <w:noWrap/>
            <w:vAlign w:val="center"/>
          </w:tcPr>
          <w:p w14:paraId="3D37A61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73FE3932">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74E2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02"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F9F7CF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160E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对接头</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6522B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25mm/1寸</w:t>
            </w:r>
          </w:p>
        </w:tc>
        <w:tc>
          <w:tcPr>
            <w:tcW w:w="1045" w:type="dxa"/>
            <w:tcBorders>
              <w:top w:val="single" w:color="auto" w:sz="4" w:space="0"/>
              <w:left w:val="single" w:color="auto" w:sz="4" w:space="0"/>
              <w:bottom w:val="single" w:color="auto" w:sz="4" w:space="0"/>
              <w:right w:val="single" w:color="auto" w:sz="4" w:space="0"/>
            </w:tcBorders>
            <w:noWrap/>
            <w:vAlign w:val="center"/>
          </w:tcPr>
          <w:p w14:paraId="4314D71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9</w:t>
            </w:r>
          </w:p>
        </w:tc>
        <w:tc>
          <w:tcPr>
            <w:tcW w:w="750" w:type="dxa"/>
            <w:tcBorders>
              <w:top w:val="single" w:color="auto" w:sz="4" w:space="0"/>
              <w:left w:val="single" w:color="auto" w:sz="4" w:space="0"/>
              <w:bottom w:val="single" w:color="auto" w:sz="4" w:space="0"/>
              <w:right w:val="single" w:color="auto" w:sz="4" w:space="0"/>
            </w:tcBorders>
            <w:noWrap/>
            <w:vAlign w:val="center"/>
          </w:tcPr>
          <w:p w14:paraId="192B1B1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784C75A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3C65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02"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DCFEA3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sz w:val="21"/>
                <w:szCs w:val="21"/>
                <w:highlight w:val="none"/>
                <w:u w:val="none"/>
                <w:lang w:val="en-US"/>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D03A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取水阀</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A087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32mm</w:t>
            </w:r>
          </w:p>
        </w:tc>
        <w:tc>
          <w:tcPr>
            <w:tcW w:w="1045" w:type="dxa"/>
            <w:tcBorders>
              <w:top w:val="single" w:color="auto" w:sz="4" w:space="0"/>
              <w:left w:val="single" w:color="auto" w:sz="4" w:space="0"/>
              <w:bottom w:val="single" w:color="auto" w:sz="4" w:space="0"/>
              <w:right w:val="single" w:color="auto" w:sz="4" w:space="0"/>
            </w:tcBorders>
            <w:noWrap/>
            <w:vAlign w:val="center"/>
          </w:tcPr>
          <w:p w14:paraId="2B7340C7">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64CDA30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5B435B3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r>
      <w:tr w14:paraId="59DD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18A31A6">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EB2733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山锄</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E1B156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不含把，材质轨道钢，刃宽≧13.5cm</w:t>
            </w:r>
          </w:p>
        </w:tc>
        <w:tc>
          <w:tcPr>
            <w:tcW w:w="1045" w:type="dxa"/>
            <w:tcBorders>
              <w:top w:val="single" w:color="auto" w:sz="4" w:space="0"/>
              <w:left w:val="single" w:color="auto" w:sz="4" w:space="0"/>
              <w:bottom w:val="single" w:color="auto" w:sz="4" w:space="0"/>
              <w:right w:val="single" w:color="auto" w:sz="4" w:space="0"/>
            </w:tcBorders>
            <w:noWrap/>
            <w:vAlign w:val="center"/>
          </w:tcPr>
          <w:p w14:paraId="69ED5A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750" w:type="dxa"/>
            <w:tcBorders>
              <w:top w:val="single" w:color="auto" w:sz="4" w:space="0"/>
              <w:left w:val="single" w:color="auto" w:sz="4" w:space="0"/>
              <w:bottom w:val="single" w:color="auto" w:sz="4" w:space="0"/>
              <w:right w:val="single" w:color="auto" w:sz="4" w:space="0"/>
            </w:tcBorders>
            <w:noWrap/>
            <w:vAlign w:val="center"/>
          </w:tcPr>
          <w:p w14:paraId="5F053B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339375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A61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F7B94A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D08FA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山锄把</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588BC9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青杠木,长度≧1.4m</w:t>
            </w:r>
          </w:p>
        </w:tc>
        <w:tc>
          <w:tcPr>
            <w:tcW w:w="1045" w:type="dxa"/>
            <w:tcBorders>
              <w:top w:val="single" w:color="auto" w:sz="4" w:space="0"/>
              <w:left w:val="single" w:color="auto" w:sz="4" w:space="0"/>
              <w:bottom w:val="single" w:color="auto" w:sz="4" w:space="0"/>
              <w:right w:val="single" w:color="auto" w:sz="4" w:space="0"/>
            </w:tcBorders>
            <w:noWrap/>
            <w:vAlign w:val="center"/>
          </w:tcPr>
          <w:p w14:paraId="3F984C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21</w:t>
            </w:r>
          </w:p>
        </w:tc>
        <w:tc>
          <w:tcPr>
            <w:tcW w:w="750" w:type="dxa"/>
            <w:tcBorders>
              <w:top w:val="single" w:color="auto" w:sz="4" w:space="0"/>
              <w:left w:val="single" w:color="auto" w:sz="4" w:space="0"/>
              <w:bottom w:val="single" w:color="auto" w:sz="4" w:space="0"/>
              <w:right w:val="single" w:color="auto" w:sz="4" w:space="0"/>
            </w:tcBorders>
            <w:noWrap/>
            <w:vAlign w:val="center"/>
          </w:tcPr>
          <w:p w14:paraId="5F2CDA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1A54CC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AE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7B1D5AC">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BAAAEF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刨锄</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D5827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锰钢材质，宽≧16cm，长≧19cm，</w:t>
            </w:r>
          </w:p>
        </w:tc>
        <w:tc>
          <w:tcPr>
            <w:tcW w:w="1045" w:type="dxa"/>
            <w:tcBorders>
              <w:top w:val="single" w:color="auto" w:sz="4" w:space="0"/>
              <w:left w:val="single" w:color="auto" w:sz="4" w:space="0"/>
              <w:bottom w:val="single" w:color="auto" w:sz="4" w:space="0"/>
              <w:right w:val="single" w:color="auto" w:sz="4" w:space="0"/>
            </w:tcBorders>
            <w:noWrap/>
            <w:vAlign w:val="center"/>
          </w:tcPr>
          <w:p w14:paraId="0CACBA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750" w:type="dxa"/>
            <w:tcBorders>
              <w:top w:val="single" w:color="auto" w:sz="4" w:space="0"/>
              <w:left w:val="single" w:color="auto" w:sz="4" w:space="0"/>
              <w:bottom w:val="single" w:color="auto" w:sz="4" w:space="0"/>
              <w:right w:val="single" w:color="auto" w:sz="4" w:space="0"/>
            </w:tcBorders>
            <w:noWrap/>
            <w:vAlign w:val="center"/>
          </w:tcPr>
          <w:p w14:paraId="02CE28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6174E1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A83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9EBD721">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C71E8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小花锄</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D7EDD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不锈钢材质，≧0.4kg</w:t>
            </w:r>
          </w:p>
        </w:tc>
        <w:tc>
          <w:tcPr>
            <w:tcW w:w="1045" w:type="dxa"/>
            <w:tcBorders>
              <w:top w:val="single" w:color="auto" w:sz="4" w:space="0"/>
              <w:left w:val="single" w:color="auto" w:sz="4" w:space="0"/>
              <w:bottom w:val="single" w:color="auto" w:sz="4" w:space="0"/>
              <w:right w:val="single" w:color="auto" w:sz="4" w:space="0"/>
            </w:tcBorders>
            <w:noWrap/>
            <w:vAlign w:val="center"/>
          </w:tcPr>
          <w:p w14:paraId="35BE0FF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18</w:t>
            </w:r>
          </w:p>
        </w:tc>
        <w:tc>
          <w:tcPr>
            <w:tcW w:w="750" w:type="dxa"/>
            <w:tcBorders>
              <w:top w:val="single" w:color="auto" w:sz="4" w:space="0"/>
              <w:left w:val="single" w:color="auto" w:sz="4" w:space="0"/>
              <w:bottom w:val="single" w:color="auto" w:sz="4" w:space="0"/>
              <w:right w:val="single" w:color="auto" w:sz="4" w:space="0"/>
            </w:tcBorders>
            <w:noWrap/>
            <w:vAlign w:val="center"/>
          </w:tcPr>
          <w:p w14:paraId="06F91FEF">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0F5D8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14C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B2E730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4804C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弯刀</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1B981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木把，刃把≧9cm</w:t>
            </w:r>
          </w:p>
        </w:tc>
        <w:tc>
          <w:tcPr>
            <w:tcW w:w="1045" w:type="dxa"/>
            <w:tcBorders>
              <w:top w:val="single" w:color="auto" w:sz="4" w:space="0"/>
              <w:left w:val="single" w:color="auto" w:sz="4" w:space="0"/>
              <w:bottom w:val="single" w:color="auto" w:sz="4" w:space="0"/>
              <w:right w:val="single" w:color="auto" w:sz="4" w:space="0"/>
            </w:tcBorders>
            <w:noWrap/>
            <w:vAlign w:val="center"/>
          </w:tcPr>
          <w:p w14:paraId="42383AB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750" w:type="dxa"/>
            <w:tcBorders>
              <w:top w:val="single" w:color="auto" w:sz="4" w:space="0"/>
              <w:left w:val="single" w:color="auto" w:sz="4" w:space="0"/>
              <w:bottom w:val="single" w:color="auto" w:sz="4" w:space="0"/>
              <w:right w:val="single" w:color="auto" w:sz="4" w:space="0"/>
            </w:tcBorders>
            <w:noWrap/>
            <w:vAlign w:val="center"/>
          </w:tcPr>
          <w:p w14:paraId="672E71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418DA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751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49"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BF0F8A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54730A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砍刀</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F434C6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质量≧0.6kg，长度≧32cm</w:t>
            </w:r>
          </w:p>
        </w:tc>
        <w:tc>
          <w:tcPr>
            <w:tcW w:w="1045" w:type="dxa"/>
            <w:tcBorders>
              <w:top w:val="single" w:color="auto" w:sz="4" w:space="0"/>
              <w:left w:val="single" w:color="auto" w:sz="4" w:space="0"/>
              <w:bottom w:val="single" w:color="auto" w:sz="4" w:space="0"/>
              <w:right w:val="single" w:color="auto" w:sz="4" w:space="0"/>
            </w:tcBorders>
            <w:noWrap/>
            <w:vAlign w:val="center"/>
          </w:tcPr>
          <w:p w14:paraId="5C94BE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w:t>
            </w:r>
          </w:p>
        </w:tc>
        <w:tc>
          <w:tcPr>
            <w:tcW w:w="750" w:type="dxa"/>
            <w:tcBorders>
              <w:top w:val="single" w:color="auto" w:sz="4" w:space="0"/>
              <w:left w:val="single" w:color="auto" w:sz="4" w:space="0"/>
              <w:bottom w:val="single" w:color="auto" w:sz="4" w:space="0"/>
              <w:right w:val="single" w:color="auto" w:sz="4" w:space="0"/>
            </w:tcBorders>
            <w:noWrap/>
            <w:vAlign w:val="center"/>
          </w:tcPr>
          <w:p w14:paraId="56AFA0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668020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04B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9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969B9F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511CFA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十字镐</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D2352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材质锰钢，长度≧51cm，质量≧1.2kg</w:t>
            </w:r>
          </w:p>
        </w:tc>
        <w:tc>
          <w:tcPr>
            <w:tcW w:w="1045" w:type="dxa"/>
            <w:tcBorders>
              <w:top w:val="single" w:color="auto" w:sz="4" w:space="0"/>
              <w:left w:val="single" w:color="auto" w:sz="4" w:space="0"/>
              <w:bottom w:val="single" w:color="auto" w:sz="4" w:space="0"/>
              <w:right w:val="single" w:color="auto" w:sz="4" w:space="0"/>
            </w:tcBorders>
            <w:noWrap/>
            <w:vAlign w:val="center"/>
          </w:tcPr>
          <w:p w14:paraId="447A9BA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w:t>
            </w:r>
          </w:p>
        </w:tc>
        <w:tc>
          <w:tcPr>
            <w:tcW w:w="750" w:type="dxa"/>
            <w:tcBorders>
              <w:top w:val="single" w:color="auto" w:sz="4" w:space="0"/>
              <w:left w:val="single" w:color="auto" w:sz="4" w:space="0"/>
              <w:bottom w:val="single" w:color="auto" w:sz="4" w:space="0"/>
              <w:right w:val="single" w:color="auto" w:sz="4" w:space="0"/>
            </w:tcBorders>
            <w:noWrap/>
            <w:vAlign w:val="center"/>
          </w:tcPr>
          <w:p w14:paraId="2AF636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0DBF0F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D96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3"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8A5697B">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20CB9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方铲</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9568B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材质锰钢，重量≥800g，厚度≧1mm，宽≧24cm,，长度≧30cm</w:t>
            </w:r>
          </w:p>
        </w:tc>
        <w:tc>
          <w:tcPr>
            <w:tcW w:w="1045" w:type="dxa"/>
            <w:tcBorders>
              <w:top w:val="single" w:color="auto" w:sz="4" w:space="0"/>
              <w:left w:val="single" w:color="auto" w:sz="4" w:space="0"/>
              <w:bottom w:val="single" w:color="auto" w:sz="4" w:space="0"/>
              <w:right w:val="single" w:color="auto" w:sz="4" w:space="0"/>
            </w:tcBorders>
            <w:noWrap/>
            <w:vAlign w:val="center"/>
          </w:tcPr>
          <w:p w14:paraId="254416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6652FB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4E4128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F47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E04B9CF">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A2805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尖铲</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B40E4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材质锰钢，重量≥800g，厚度≧1mm，宽≧24cm,，长度≧30cm</w:t>
            </w:r>
          </w:p>
        </w:tc>
        <w:tc>
          <w:tcPr>
            <w:tcW w:w="1045" w:type="dxa"/>
            <w:tcBorders>
              <w:top w:val="single" w:color="auto" w:sz="4" w:space="0"/>
              <w:left w:val="single" w:color="auto" w:sz="4" w:space="0"/>
              <w:bottom w:val="single" w:color="auto" w:sz="4" w:space="0"/>
              <w:right w:val="single" w:color="auto" w:sz="4" w:space="0"/>
            </w:tcBorders>
            <w:noWrap/>
            <w:vAlign w:val="center"/>
          </w:tcPr>
          <w:p w14:paraId="28DD521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7D8DE5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743571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B6B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9519E8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B55133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铲把</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A2BCE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木柄，直径≥4cm，长度≥1.1m</w:t>
            </w:r>
          </w:p>
        </w:tc>
        <w:tc>
          <w:tcPr>
            <w:tcW w:w="1045" w:type="dxa"/>
            <w:tcBorders>
              <w:top w:val="single" w:color="auto" w:sz="4" w:space="0"/>
              <w:left w:val="single" w:color="auto" w:sz="4" w:space="0"/>
              <w:bottom w:val="single" w:color="auto" w:sz="4" w:space="0"/>
              <w:right w:val="single" w:color="auto" w:sz="4" w:space="0"/>
            </w:tcBorders>
            <w:noWrap/>
            <w:vAlign w:val="center"/>
          </w:tcPr>
          <w:p w14:paraId="22068B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750" w:type="dxa"/>
            <w:tcBorders>
              <w:top w:val="single" w:color="auto" w:sz="4" w:space="0"/>
              <w:left w:val="single" w:color="auto" w:sz="4" w:space="0"/>
              <w:bottom w:val="single" w:color="auto" w:sz="4" w:space="0"/>
              <w:right w:val="single" w:color="auto" w:sz="4" w:space="0"/>
            </w:tcBorders>
            <w:noWrap/>
            <w:vAlign w:val="center"/>
          </w:tcPr>
          <w:p w14:paraId="494C86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2785" w:type="dxa"/>
            <w:tcBorders>
              <w:top w:val="single" w:color="auto" w:sz="4" w:space="0"/>
              <w:left w:val="single" w:color="auto" w:sz="4" w:space="0"/>
              <w:bottom w:val="single" w:color="auto" w:sz="4" w:space="0"/>
              <w:right w:val="single" w:color="auto" w:sz="4" w:space="0"/>
            </w:tcBorders>
            <w:noWrap/>
            <w:vAlign w:val="center"/>
          </w:tcPr>
          <w:p w14:paraId="544B22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D1E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2"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FCF370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136B6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漏网</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D50E65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5米伸缩，直径≥40cm，杆:碳纤维+铝合金</w:t>
            </w:r>
          </w:p>
        </w:tc>
        <w:tc>
          <w:tcPr>
            <w:tcW w:w="1045" w:type="dxa"/>
            <w:tcBorders>
              <w:top w:val="single" w:color="auto" w:sz="4" w:space="0"/>
              <w:left w:val="single" w:color="auto" w:sz="4" w:space="0"/>
              <w:bottom w:val="single" w:color="auto" w:sz="4" w:space="0"/>
              <w:right w:val="single" w:color="auto" w:sz="4" w:space="0"/>
            </w:tcBorders>
            <w:noWrap/>
            <w:vAlign w:val="center"/>
          </w:tcPr>
          <w:p w14:paraId="4F02AD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295</w:t>
            </w:r>
          </w:p>
        </w:tc>
        <w:tc>
          <w:tcPr>
            <w:tcW w:w="750" w:type="dxa"/>
            <w:tcBorders>
              <w:top w:val="single" w:color="auto" w:sz="4" w:space="0"/>
              <w:left w:val="single" w:color="auto" w:sz="4" w:space="0"/>
              <w:bottom w:val="single" w:color="auto" w:sz="4" w:space="0"/>
              <w:right w:val="single" w:color="auto" w:sz="4" w:space="0"/>
            </w:tcBorders>
            <w:noWrap/>
            <w:vAlign w:val="center"/>
          </w:tcPr>
          <w:p w14:paraId="151BCF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49B4B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901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2"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3FFC9C7">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0CCC0B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喷壶</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ABF1EC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2L</w:t>
            </w:r>
          </w:p>
        </w:tc>
        <w:tc>
          <w:tcPr>
            <w:tcW w:w="1045" w:type="dxa"/>
            <w:tcBorders>
              <w:top w:val="single" w:color="auto" w:sz="4" w:space="0"/>
              <w:left w:val="single" w:color="auto" w:sz="4" w:space="0"/>
              <w:bottom w:val="single" w:color="auto" w:sz="4" w:space="0"/>
              <w:right w:val="single" w:color="auto" w:sz="4" w:space="0"/>
            </w:tcBorders>
            <w:noWrap/>
            <w:vAlign w:val="center"/>
          </w:tcPr>
          <w:p w14:paraId="043A36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750" w:type="dxa"/>
            <w:tcBorders>
              <w:top w:val="single" w:color="auto" w:sz="4" w:space="0"/>
              <w:left w:val="single" w:color="auto" w:sz="4" w:space="0"/>
              <w:bottom w:val="single" w:color="auto" w:sz="4" w:space="0"/>
              <w:right w:val="single" w:color="auto" w:sz="4" w:space="0"/>
            </w:tcBorders>
            <w:noWrap/>
            <w:vAlign w:val="center"/>
          </w:tcPr>
          <w:p w14:paraId="60ACEB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2785" w:type="dxa"/>
            <w:tcBorders>
              <w:top w:val="single" w:color="auto" w:sz="4" w:space="0"/>
              <w:left w:val="single" w:color="auto" w:sz="4" w:space="0"/>
              <w:bottom w:val="single" w:color="auto" w:sz="4" w:space="0"/>
              <w:right w:val="single" w:color="auto" w:sz="4" w:space="0"/>
            </w:tcBorders>
            <w:noWrap/>
            <w:vAlign w:val="center"/>
          </w:tcPr>
          <w:p w14:paraId="6FAE0D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E20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6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168356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23FBC1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钢钎</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0EDAE57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Φ28mm，长≧1.2米</w:t>
            </w:r>
          </w:p>
        </w:tc>
        <w:tc>
          <w:tcPr>
            <w:tcW w:w="1045" w:type="dxa"/>
            <w:tcBorders>
              <w:top w:val="single" w:color="auto" w:sz="4" w:space="0"/>
              <w:left w:val="single" w:color="auto" w:sz="4" w:space="0"/>
              <w:bottom w:val="single" w:color="auto" w:sz="4" w:space="0"/>
              <w:right w:val="single" w:color="auto" w:sz="4" w:space="0"/>
            </w:tcBorders>
            <w:noWrap/>
            <w:vAlign w:val="center"/>
          </w:tcPr>
          <w:p w14:paraId="6FE7190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195</w:t>
            </w:r>
          </w:p>
        </w:tc>
        <w:tc>
          <w:tcPr>
            <w:tcW w:w="750" w:type="dxa"/>
            <w:tcBorders>
              <w:top w:val="single" w:color="auto" w:sz="4" w:space="0"/>
              <w:left w:val="single" w:color="auto" w:sz="4" w:space="0"/>
              <w:bottom w:val="single" w:color="auto" w:sz="4" w:space="0"/>
              <w:right w:val="single" w:color="auto" w:sz="4" w:space="0"/>
            </w:tcBorders>
            <w:noWrap/>
            <w:vAlign w:val="center"/>
          </w:tcPr>
          <w:p w14:paraId="207D43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2785" w:type="dxa"/>
            <w:tcBorders>
              <w:top w:val="single" w:color="auto" w:sz="4" w:space="0"/>
              <w:left w:val="single" w:color="auto" w:sz="4" w:space="0"/>
              <w:bottom w:val="single" w:color="auto" w:sz="4" w:space="0"/>
              <w:right w:val="single" w:color="auto" w:sz="4" w:space="0"/>
            </w:tcBorders>
            <w:noWrap/>
            <w:vAlign w:val="center"/>
          </w:tcPr>
          <w:p w14:paraId="299E58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B1B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2"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3DA16CAA">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343D1B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六菱撬棍</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15A5C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碳钢材质，长度≧60cm，直径18mm</w:t>
            </w:r>
          </w:p>
        </w:tc>
        <w:tc>
          <w:tcPr>
            <w:tcW w:w="1045" w:type="dxa"/>
            <w:tcBorders>
              <w:top w:val="single" w:color="auto" w:sz="4" w:space="0"/>
              <w:left w:val="single" w:color="auto" w:sz="4" w:space="0"/>
              <w:bottom w:val="single" w:color="auto" w:sz="4" w:space="0"/>
              <w:right w:val="single" w:color="auto" w:sz="4" w:space="0"/>
            </w:tcBorders>
            <w:noWrap/>
            <w:vAlign w:val="center"/>
          </w:tcPr>
          <w:p w14:paraId="0D1DFDD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36</w:t>
            </w:r>
          </w:p>
        </w:tc>
        <w:tc>
          <w:tcPr>
            <w:tcW w:w="750" w:type="dxa"/>
            <w:tcBorders>
              <w:top w:val="single" w:color="auto" w:sz="4" w:space="0"/>
              <w:left w:val="single" w:color="auto" w:sz="4" w:space="0"/>
              <w:bottom w:val="single" w:color="auto" w:sz="4" w:space="0"/>
              <w:right w:val="single" w:color="auto" w:sz="4" w:space="0"/>
            </w:tcBorders>
            <w:noWrap/>
            <w:vAlign w:val="center"/>
          </w:tcPr>
          <w:p w14:paraId="480EF99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根</w:t>
            </w:r>
          </w:p>
        </w:tc>
        <w:tc>
          <w:tcPr>
            <w:tcW w:w="2785" w:type="dxa"/>
            <w:tcBorders>
              <w:top w:val="single" w:color="auto" w:sz="4" w:space="0"/>
              <w:left w:val="single" w:color="auto" w:sz="4" w:space="0"/>
              <w:bottom w:val="single" w:color="auto" w:sz="4" w:space="0"/>
              <w:right w:val="single" w:color="auto" w:sz="4" w:space="0"/>
            </w:tcBorders>
            <w:noWrap/>
            <w:vAlign w:val="center"/>
          </w:tcPr>
          <w:p w14:paraId="1945F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392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5DDA1E9">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740BA7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日月镰</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2AD4B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总长≥40cm，木把</w:t>
            </w:r>
          </w:p>
        </w:tc>
        <w:tc>
          <w:tcPr>
            <w:tcW w:w="1045" w:type="dxa"/>
            <w:tcBorders>
              <w:top w:val="single" w:color="auto" w:sz="4" w:space="0"/>
              <w:left w:val="single" w:color="auto" w:sz="4" w:space="0"/>
              <w:bottom w:val="single" w:color="auto" w:sz="4" w:space="0"/>
              <w:right w:val="single" w:color="auto" w:sz="4" w:space="0"/>
            </w:tcBorders>
            <w:noWrap/>
            <w:vAlign w:val="center"/>
          </w:tcPr>
          <w:p w14:paraId="53B4E3D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15</w:t>
            </w:r>
          </w:p>
        </w:tc>
        <w:tc>
          <w:tcPr>
            <w:tcW w:w="750" w:type="dxa"/>
            <w:tcBorders>
              <w:top w:val="single" w:color="auto" w:sz="4" w:space="0"/>
              <w:left w:val="single" w:color="auto" w:sz="4" w:space="0"/>
              <w:bottom w:val="single" w:color="auto" w:sz="4" w:space="0"/>
              <w:right w:val="single" w:color="auto" w:sz="4" w:space="0"/>
            </w:tcBorders>
            <w:noWrap/>
            <w:vAlign w:val="center"/>
          </w:tcPr>
          <w:p w14:paraId="2D971BEF">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2DE5E8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08B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91"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328009F">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C5F5B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挖草锯镰</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23B5F1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总长≥35cm，木把</w:t>
            </w:r>
          </w:p>
        </w:tc>
        <w:tc>
          <w:tcPr>
            <w:tcW w:w="1045" w:type="dxa"/>
            <w:tcBorders>
              <w:top w:val="single" w:color="auto" w:sz="4" w:space="0"/>
              <w:left w:val="single" w:color="auto" w:sz="4" w:space="0"/>
              <w:bottom w:val="single" w:color="auto" w:sz="4" w:space="0"/>
              <w:right w:val="single" w:color="auto" w:sz="4" w:space="0"/>
            </w:tcBorders>
            <w:noWrap/>
            <w:vAlign w:val="center"/>
          </w:tcPr>
          <w:p w14:paraId="3AC50C9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18</w:t>
            </w:r>
          </w:p>
        </w:tc>
        <w:tc>
          <w:tcPr>
            <w:tcW w:w="750" w:type="dxa"/>
            <w:tcBorders>
              <w:top w:val="single" w:color="auto" w:sz="4" w:space="0"/>
              <w:left w:val="single" w:color="auto" w:sz="4" w:space="0"/>
              <w:bottom w:val="single" w:color="auto" w:sz="4" w:space="0"/>
              <w:right w:val="single" w:color="auto" w:sz="4" w:space="0"/>
            </w:tcBorders>
            <w:noWrap/>
            <w:vAlign w:val="center"/>
          </w:tcPr>
          <w:p w14:paraId="1A4A336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5D7F1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5F9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1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73A3C04">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D2772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大花撬</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3B926C8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质量8kg±0.1</w:t>
            </w:r>
          </w:p>
        </w:tc>
        <w:tc>
          <w:tcPr>
            <w:tcW w:w="1045" w:type="dxa"/>
            <w:tcBorders>
              <w:top w:val="single" w:color="auto" w:sz="4" w:space="0"/>
              <w:left w:val="single" w:color="auto" w:sz="4" w:space="0"/>
              <w:bottom w:val="single" w:color="auto" w:sz="4" w:space="0"/>
              <w:right w:val="single" w:color="auto" w:sz="4" w:space="0"/>
            </w:tcBorders>
            <w:noWrap/>
            <w:vAlign w:val="center"/>
          </w:tcPr>
          <w:p w14:paraId="368F362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175</w:t>
            </w:r>
          </w:p>
        </w:tc>
        <w:tc>
          <w:tcPr>
            <w:tcW w:w="750" w:type="dxa"/>
            <w:tcBorders>
              <w:top w:val="single" w:color="auto" w:sz="4" w:space="0"/>
              <w:left w:val="single" w:color="auto" w:sz="4" w:space="0"/>
              <w:bottom w:val="single" w:color="auto" w:sz="4" w:space="0"/>
              <w:right w:val="single" w:color="auto" w:sz="4" w:space="0"/>
            </w:tcBorders>
            <w:noWrap/>
            <w:vAlign w:val="center"/>
          </w:tcPr>
          <w:p w14:paraId="5287B8DC">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6C17B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298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72FF83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6B087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钢化塑料草耙</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BAC8B8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带木把长度1.2m;耙长34cm±1,宽38cm±1</w:t>
            </w:r>
          </w:p>
        </w:tc>
        <w:tc>
          <w:tcPr>
            <w:tcW w:w="1045" w:type="dxa"/>
            <w:tcBorders>
              <w:top w:val="single" w:color="auto" w:sz="4" w:space="0"/>
              <w:left w:val="single" w:color="auto" w:sz="4" w:space="0"/>
              <w:bottom w:val="single" w:color="auto" w:sz="4" w:space="0"/>
              <w:right w:val="single" w:color="auto" w:sz="4" w:space="0"/>
            </w:tcBorders>
            <w:noWrap/>
            <w:vAlign w:val="center"/>
          </w:tcPr>
          <w:p w14:paraId="280FA66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26</w:t>
            </w:r>
          </w:p>
        </w:tc>
        <w:tc>
          <w:tcPr>
            <w:tcW w:w="750" w:type="dxa"/>
            <w:tcBorders>
              <w:top w:val="single" w:color="auto" w:sz="4" w:space="0"/>
              <w:left w:val="single" w:color="auto" w:sz="4" w:space="0"/>
              <w:bottom w:val="single" w:color="auto" w:sz="4" w:space="0"/>
              <w:right w:val="single" w:color="auto" w:sz="4" w:space="0"/>
            </w:tcBorders>
            <w:noWrap/>
            <w:vAlign w:val="center"/>
          </w:tcPr>
          <w:p w14:paraId="1C38FD3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52AF98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668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41"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32740C6">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1A97CF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竹草耙</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61A0C1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斑竹，8齿</w:t>
            </w:r>
          </w:p>
        </w:tc>
        <w:tc>
          <w:tcPr>
            <w:tcW w:w="1045" w:type="dxa"/>
            <w:tcBorders>
              <w:top w:val="single" w:color="auto" w:sz="4" w:space="0"/>
              <w:left w:val="single" w:color="auto" w:sz="4" w:space="0"/>
              <w:bottom w:val="single" w:color="auto" w:sz="4" w:space="0"/>
              <w:right w:val="single" w:color="auto" w:sz="4" w:space="0"/>
            </w:tcBorders>
            <w:noWrap/>
            <w:vAlign w:val="center"/>
          </w:tcPr>
          <w:p w14:paraId="370EF5D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15</w:t>
            </w:r>
          </w:p>
        </w:tc>
        <w:tc>
          <w:tcPr>
            <w:tcW w:w="750" w:type="dxa"/>
            <w:tcBorders>
              <w:top w:val="single" w:color="auto" w:sz="4" w:space="0"/>
              <w:left w:val="single" w:color="auto" w:sz="4" w:space="0"/>
              <w:bottom w:val="single" w:color="auto" w:sz="4" w:space="0"/>
              <w:right w:val="single" w:color="auto" w:sz="4" w:space="0"/>
            </w:tcBorders>
            <w:noWrap/>
            <w:vAlign w:val="center"/>
          </w:tcPr>
          <w:p w14:paraId="564E621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75DFA0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573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FF8C826">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A96568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排剪</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B36B98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10寸波刀最大剪切直径：12mm 材质：铝制手柄、刀片高级淬火钢</w:t>
            </w:r>
          </w:p>
        </w:tc>
        <w:tc>
          <w:tcPr>
            <w:tcW w:w="1045" w:type="dxa"/>
            <w:tcBorders>
              <w:top w:val="single" w:color="auto" w:sz="4" w:space="0"/>
              <w:left w:val="single" w:color="auto" w:sz="4" w:space="0"/>
              <w:bottom w:val="single" w:color="auto" w:sz="4" w:space="0"/>
              <w:right w:val="single" w:color="auto" w:sz="4" w:space="0"/>
            </w:tcBorders>
            <w:noWrap/>
            <w:vAlign w:val="center"/>
          </w:tcPr>
          <w:p w14:paraId="7AD5A41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95</w:t>
            </w:r>
          </w:p>
        </w:tc>
        <w:tc>
          <w:tcPr>
            <w:tcW w:w="750" w:type="dxa"/>
            <w:tcBorders>
              <w:top w:val="single" w:color="auto" w:sz="4" w:space="0"/>
              <w:left w:val="single" w:color="auto" w:sz="4" w:space="0"/>
              <w:bottom w:val="single" w:color="auto" w:sz="4" w:space="0"/>
              <w:right w:val="single" w:color="auto" w:sz="4" w:space="0"/>
            </w:tcBorders>
            <w:noWrap/>
            <w:vAlign w:val="center"/>
          </w:tcPr>
          <w:p w14:paraId="742D3A2D">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68046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B21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5"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70B6A3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18079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高枝剪</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52A8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3节/5米</w:t>
            </w:r>
          </w:p>
        </w:tc>
        <w:tc>
          <w:tcPr>
            <w:tcW w:w="1045" w:type="dxa"/>
            <w:tcBorders>
              <w:top w:val="single" w:color="auto" w:sz="4" w:space="0"/>
              <w:left w:val="single" w:color="auto" w:sz="4" w:space="0"/>
              <w:bottom w:val="single" w:color="auto" w:sz="4" w:space="0"/>
              <w:right w:val="single" w:color="auto" w:sz="4" w:space="0"/>
            </w:tcBorders>
            <w:noWrap/>
            <w:vAlign w:val="center"/>
          </w:tcPr>
          <w:p w14:paraId="0C8951B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385</w:t>
            </w:r>
          </w:p>
        </w:tc>
        <w:tc>
          <w:tcPr>
            <w:tcW w:w="750" w:type="dxa"/>
            <w:tcBorders>
              <w:top w:val="single" w:color="auto" w:sz="4" w:space="0"/>
              <w:left w:val="single" w:color="auto" w:sz="4" w:space="0"/>
              <w:bottom w:val="single" w:color="auto" w:sz="4" w:space="0"/>
              <w:right w:val="single" w:color="auto" w:sz="4" w:space="0"/>
            </w:tcBorders>
            <w:noWrap/>
            <w:vAlign w:val="center"/>
          </w:tcPr>
          <w:p w14:paraId="6CEF852D">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套</w:t>
            </w:r>
          </w:p>
        </w:tc>
        <w:tc>
          <w:tcPr>
            <w:tcW w:w="2785" w:type="dxa"/>
            <w:tcBorders>
              <w:top w:val="single" w:color="auto" w:sz="4" w:space="0"/>
              <w:left w:val="single" w:color="auto" w:sz="4" w:space="0"/>
              <w:bottom w:val="single" w:color="auto" w:sz="4" w:space="0"/>
              <w:right w:val="single" w:color="auto" w:sz="4" w:space="0"/>
            </w:tcBorders>
            <w:noWrap/>
            <w:vAlign w:val="center"/>
          </w:tcPr>
          <w:p w14:paraId="7FE692B2">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14A9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59A7333">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03848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手锯</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EE53A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SK5锯片，刃长≧380mm</w:t>
            </w:r>
          </w:p>
        </w:tc>
        <w:tc>
          <w:tcPr>
            <w:tcW w:w="1045" w:type="dxa"/>
            <w:tcBorders>
              <w:top w:val="single" w:color="auto" w:sz="4" w:space="0"/>
              <w:left w:val="single" w:color="auto" w:sz="4" w:space="0"/>
              <w:bottom w:val="single" w:color="auto" w:sz="4" w:space="0"/>
              <w:right w:val="single" w:color="auto" w:sz="4" w:space="0"/>
            </w:tcBorders>
            <w:noWrap/>
            <w:vAlign w:val="center"/>
          </w:tcPr>
          <w:p w14:paraId="6C6108CB">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105</w:t>
            </w:r>
          </w:p>
        </w:tc>
        <w:tc>
          <w:tcPr>
            <w:tcW w:w="750" w:type="dxa"/>
            <w:tcBorders>
              <w:top w:val="single" w:color="auto" w:sz="4" w:space="0"/>
              <w:left w:val="single" w:color="auto" w:sz="4" w:space="0"/>
              <w:bottom w:val="single" w:color="auto" w:sz="4" w:space="0"/>
              <w:right w:val="single" w:color="auto" w:sz="4" w:space="0"/>
            </w:tcBorders>
            <w:noWrap/>
            <w:vAlign w:val="center"/>
          </w:tcPr>
          <w:p w14:paraId="6D3607F9">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09F514F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6FD1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334A8A2">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15C1F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修枝剪</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40390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SK5刀片，刃长≧200mm</w:t>
            </w:r>
          </w:p>
        </w:tc>
        <w:tc>
          <w:tcPr>
            <w:tcW w:w="1045" w:type="dxa"/>
            <w:tcBorders>
              <w:top w:val="single" w:color="auto" w:sz="4" w:space="0"/>
              <w:left w:val="single" w:color="auto" w:sz="4" w:space="0"/>
              <w:bottom w:val="single" w:color="auto" w:sz="4" w:space="0"/>
              <w:right w:val="single" w:color="auto" w:sz="4" w:space="0"/>
            </w:tcBorders>
            <w:noWrap/>
            <w:vAlign w:val="center"/>
          </w:tcPr>
          <w:p w14:paraId="23FCF864">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45</w:t>
            </w:r>
          </w:p>
        </w:tc>
        <w:tc>
          <w:tcPr>
            <w:tcW w:w="750" w:type="dxa"/>
            <w:tcBorders>
              <w:top w:val="single" w:color="auto" w:sz="4" w:space="0"/>
              <w:left w:val="single" w:color="auto" w:sz="4" w:space="0"/>
              <w:bottom w:val="single" w:color="auto" w:sz="4" w:space="0"/>
              <w:right w:val="single" w:color="auto" w:sz="4" w:space="0"/>
            </w:tcBorders>
            <w:noWrap/>
            <w:vAlign w:val="center"/>
          </w:tcPr>
          <w:p w14:paraId="44193FC1">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409E0178">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p>
        </w:tc>
      </w:tr>
      <w:tr w14:paraId="716A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09"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6E7141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C57610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伸缩粗枝剪</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1FE42147">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锰钢合金刀头，修剪直径≧60mm，重量≧1.6kg，可伸缩69-103cm</w:t>
            </w:r>
          </w:p>
        </w:tc>
        <w:tc>
          <w:tcPr>
            <w:tcW w:w="1045" w:type="dxa"/>
            <w:tcBorders>
              <w:top w:val="single" w:color="auto" w:sz="4" w:space="0"/>
              <w:left w:val="single" w:color="auto" w:sz="4" w:space="0"/>
              <w:bottom w:val="single" w:color="auto" w:sz="4" w:space="0"/>
              <w:right w:val="single" w:color="auto" w:sz="4" w:space="0"/>
            </w:tcBorders>
            <w:noWrap/>
            <w:vAlign w:val="center"/>
          </w:tcPr>
          <w:p w14:paraId="1F93EA5D">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160</w:t>
            </w:r>
          </w:p>
        </w:tc>
        <w:tc>
          <w:tcPr>
            <w:tcW w:w="750" w:type="dxa"/>
            <w:tcBorders>
              <w:top w:val="single" w:color="auto" w:sz="4" w:space="0"/>
              <w:left w:val="single" w:color="auto" w:sz="4" w:space="0"/>
              <w:bottom w:val="single" w:color="auto" w:sz="4" w:space="0"/>
              <w:right w:val="single" w:color="auto" w:sz="4" w:space="0"/>
            </w:tcBorders>
            <w:noWrap/>
            <w:vAlign w:val="center"/>
          </w:tcPr>
          <w:p w14:paraId="6017500C">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6BC0C3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798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04"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0AE47FD5">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2254F9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伸缩整篱剪</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626DA50">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锰钢合金刀头，10寸波刀，重量≧1.0kg，可伸缩1-1.3m</w:t>
            </w:r>
          </w:p>
        </w:tc>
        <w:tc>
          <w:tcPr>
            <w:tcW w:w="1045" w:type="dxa"/>
            <w:tcBorders>
              <w:top w:val="single" w:color="auto" w:sz="4" w:space="0"/>
              <w:left w:val="single" w:color="auto" w:sz="4" w:space="0"/>
              <w:bottom w:val="single" w:color="auto" w:sz="4" w:space="0"/>
              <w:right w:val="single" w:color="auto" w:sz="4" w:space="0"/>
            </w:tcBorders>
            <w:noWrap/>
            <w:vAlign w:val="center"/>
          </w:tcPr>
          <w:p w14:paraId="18333753">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160</w:t>
            </w:r>
          </w:p>
        </w:tc>
        <w:tc>
          <w:tcPr>
            <w:tcW w:w="750" w:type="dxa"/>
            <w:tcBorders>
              <w:top w:val="single" w:color="auto" w:sz="4" w:space="0"/>
              <w:left w:val="single" w:color="auto" w:sz="4" w:space="0"/>
              <w:bottom w:val="single" w:color="auto" w:sz="4" w:space="0"/>
              <w:right w:val="single" w:color="auto" w:sz="4" w:space="0"/>
            </w:tcBorders>
            <w:noWrap/>
            <w:vAlign w:val="center"/>
          </w:tcPr>
          <w:p w14:paraId="3A3B5330">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把</w:t>
            </w:r>
          </w:p>
        </w:tc>
        <w:tc>
          <w:tcPr>
            <w:tcW w:w="2785" w:type="dxa"/>
            <w:tcBorders>
              <w:top w:val="single" w:color="auto" w:sz="4" w:space="0"/>
              <w:left w:val="single" w:color="auto" w:sz="4" w:space="0"/>
              <w:bottom w:val="single" w:color="auto" w:sz="4" w:space="0"/>
              <w:right w:val="single" w:color="auto" w:sz="4" w:space="0"/>
            </w:tcBorders>
            <w:noWrap/>
            <w:vAlign w:val="center"/>
          </w:tcPr>
          <w:p w14:paraId="78B5D8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460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1"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F153B9D">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5A0449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木质护栏</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7288AE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高30公分</w:t>
            </w:r>
          </w:p>
        </w:tc>
        <w:tc>
          <w:tcPr>
            <w:tcW w:w="1045" w:type="dxa"/>
            <w:tcBorders>
              <w:top w:val="single" w:color="auto" w:sz="4" w:space="0"/>
              <w:left w:val="single" w:color="auto" w:sz="4" w:space="0"/>
              <w:bottom w:val="single" w:color="auto" w:sz="4" w:space="0"/>
              <w:right w:val="single" w:color="auto" w:sz="4" w:space="0"/>
            </w:tcBorders>
            <w:noWrap/>
            <w:vAlign w:val="center"/>
          </w:tcPr>
          <w:p w14:paraId="642B23C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32</w:t>
            </w:r>
          </w:p>
        </w:tc>
        <w:tc>
          <w:tcPr>
            <w:tcW w:w="750" w:type="dxa"/>
            <w:tcBorders>
              <w:top w:val="single" w:color="auto" w:sz="4" w:space="0"/>
              <w:left w:val="single" w:color="auto" w:sz="4" w:space="0"/>
              <w:bottom w:val="single" w:color="auto" w:sz="4" w:space="0"/>
              <w:right w:val="single" w:color="auto" w:sz="4" w:space="0"/>
            </w:tcBorders>
            <w:noWrap/>
            <w:vAlign w:val="center"/>
          </w:tcPr>
          <w:p w14:paraId="2FAF11C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米</w:t>
            </w:r>
          </w:p>
        </w:tc>
        <w:tc>
          <w:tcPr>
            <w:tcW w:w="2785" w:type="dxa"/>
            <w:tcBorders>
              <w:top w:val="single" w:color="auto" w:sz="4" w:space="0"/>
              <w:left w:val="single" w:color="auto" w:sz="4" w:space="0"/>
              <w:bottom w:val="single" w:color="auto" w:sz="4" w:space="0"/>
              <w:right w:val="single" w:color="auto" w:sz="4" w:space="0"/>
            </w:tcBorders>
            <w:noWrap/>
            <w:vAlign w:val="center"/>
          </w:tcPr>
          <w:p w14:paraId="6BC956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2AE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33"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6717516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687950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木质护栏</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DAE00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高40公分</w:t>
            </w:r>
          </w:p>
        </w:tc>
        <w:tc>
          <w:tcPr>
            <w:tcW w:w="1045" w:type="dxa"/>
            <w:tcBorders>
              <w:top w:val="single" w:color="auto" w:sz="4" w:space="0"/>
              <w:left w:val="single" w:color="auto" w:sz="4" w:space="0"/>
              <w:bottom w:val="single" w:color="auto" w:sz="4" w:space="0"/>
              <w:right w:val="single" w:color="auto" w:sz="4" w:space="0"/>
            </w:tcBorders>
            <w:noWrap/>
            <w:vAlign w:val="center"/>
          </w:tcPr>
          <w:p w14:paraId="375D546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35</w:t>
            </w:r>
          </w:p>
        </w:tc>
        <w:tc>
          <w:tcPr>
            <w:tcW w:w="750" w:type="dxa"/>
            <w:tcBorders>
              <w:top w:val="single" w:color="auto" w:sz="4" w:space="0"/>
              <w:left w:val="single" w:color="auto" w:sz="4" w:space="0"/>
              <w:bottom w:val="single" w:color="auto" w:sz="4" w:space="0"/>
              <w:right w:val="single" w:color="auto" w:sz="4" w:space="0"/>
            </w:tcBorders>
            <w:noWrap/>
            <w:vAlign w:val="center"/>
          </w:tcPr>
          <w:p w14:paraId="0B007841">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米</w:t>
            </w:r>
          </w:p>
        </w:tc>
        <w:tc>
          <w:tcPr>
            <w:tcW w:w="2785" w:type="dxa"/>
            <w:tcBorders>
              <w:top w:val="single" w:color="auto" w:sz="4" w:space="0"/>
              <w:left w:val="single" w:color="auto" w:sz="4" w:space="0"/>
              <w:bottom w:val="single" w:color="auto" w:sz="4" w:space="0"/>
              <w:right w:val="single" w:color="auto" w:sz="4" w:space="0"/>
            </w:tcBorders>
            <w:noWrap/>
            <w:vAlign w:val="center"/>
          </w:tcPr>
          <w:p w14:paraId="23CC4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6EC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3"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60AD4A1">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8559CA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木质护栏</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B3140D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高50公分</w:t>
            </w:r>
          </w:p>
        </w:tc>
        <w:tc>
          <w:tcPr>
            <w:tcW w:w="1045" w:type="dxa"/>
            <w:tcBorders>
              <w:top w:val="single" w:color="auto" w:sz="4" w:space="0"/>
              <w:left w:val="single" w:color="auto" w:sz="4" w:space="0"/>
              <w:bottom w:val="single" w:color="auto" w:sz="4" w:space="0"/>
              <w:right w:val="single" w:color="auto" w:sz="4" w:space="0"/>
            </w:tcBorders>
            <w:noWrap/>
            <w:vAlign w:val="center"/>
          </w:tcPr>
          <w:p w14:paraId="4A377FBB">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38</w:t>
            </w:r>
          </w:p>
        </w:tc>
        <w:tc>
          <w:tcPr>
            <w:tcW w:w="750" w:type="dxa"/>
            <w:tcBorders>
              <w:top w:val="single" w:color="auto" w:sz="4" w:space="0"/>
              <w:left w:val="single" w:color="auto" w:sz="4" w:space="0"/>
              <w:bottom w:val="single" w:color="auto" w:sz="4" w:space="0"/>
              <w:right w:val="single" w:color="auto" w:sz="4" w:space="0"/>
            </w:tcBorders>
            <w:noWrap/>
            <w:vAlign w:val="center"/>
          </w:tcPr>
          <w:p w14:paraId="3CE0180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米</w:t>
            </w:r>
          </w:p>
        </w:tc>
        <w:tc>
          <w:tcPr>
            <w:tcW w:w="2785" w:type="dxa"/>
            <w:tcBorders>
              <w:top w:val="single" w:color="auto" w:sz="4" w:space="0"/>
              <w:left w:val="single" w:color="auto" w:sz="4" w:space="0"/>
              <w:bottom w:val="single" w:color="auto" w:sz="4" w:space="0"/>
              <w:right w:val="single" w:color="auto" w:sz="4" w:space="0"/>
            </w:tcBorders>
            <w:noWrap/>
            <w:vAlign w:val="center"/>
          </w:tcPr>
          <w:p w14:paraId="5E1807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CBF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525BBB80">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1E556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营养土 （蚯蚓土）</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8BFA4A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5kg/袋</w:t>
            </w:r>
          </w:p>
        </w:tc>
        <w:tc>
          <w:tcPr>
            <w:tcW w:w="1045" w:type="dxa"/>
            <w:tcBorders>
              <w:top w:val="single" w:color="auto" w:sz="4" w:space="0"/>
              <w:left w:val="single" w:color="auto" w:sz="4" w:space="0"/>
              <w:bottom w:val="single" w:color="auto" w:sz="4" w:space="0"/>
              <w:right w:val="single" w:color="auto" w:sz="4" w:space="0"/>
            </w:tcBorders>
            <w:noWrap/>
            <w:vAlign w:val="center"/>
          </w:tcPr>
          <w:p w14:paraId="3316A3D6">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32</w:t>
            </w:r>
          </w:p>
        </w:tc>
        <w:tc>
          <w:tcPr>
            <w:tcW w:w="750" w:type="dxa"/>
            <w:tcBorders>
              <w:top w:val="single" w:color="auto" w:sz="4" w:space="0"/>
              <w:left w:val="single" w:color="auto" w:sz="4" w:space="0"/>
              <w:bottom w:val="single" w:color="auto" w:sz="4" w:space="0"/>
              <w:right w:val="single" w:color="auto" w:sz="4" w:space="0"/>
            </w:tcBorders>
            <w:noWrap/>
            <w:vAlign w:val="center"/>
          </w:tcPr>
          <w:p w14:paraId="26A21756">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袋</w:t>
            </w:r>
          </w:p>
        </w:tc>
        <w:tc>
          <w:tcPr>
            <w:tcW w:w="2785" w:type="dxa"/>
            <w:tcBorders>
              <w:top w:val="single" w:color="auto" w:sz="4" w:space="0"/>
              <w:left w:val="single" w:color="auto" w:sz="4" w:space="0"/>
              <w:bottom w:val="single" w:color="auto" w:sz="4" w:space="0"/>
              <w:right w:val="single" w:color="auto" w:sz="4" w:space="0"/>
            </w:tcBorders>
            <w:noWrap/>
            <w:vAlign w:val="center"/>
          </w:tcPr>
          <w:p w14:paraId="05163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1B5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1249634B">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BEDB0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营养土 （发酵土）</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1809D9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5kg/袋</w:t>
            </w:r>
          </w:p>
        </w:tc>
        <w:tc>
          <w:tcPr>
            <w:tcW w:w="1045" w:type="dxa"/>
            <w:tcBorders>
              <w:top w:val="single" w:color="auto" w:sz="4" w:space="0"/>
              <w:left w:val="single" w:color="auto" w:sz="4" w:space="0"/>
              <w:bottom w:val="single" w:color="auto" w:sz="4" w:space="0"/>
              <w:right w:val="single" w:color="auto" w:sz="4" w:space="0"/>
            </w:tcBorders>
            <w:noWrap/>
            <w:vAlign w:val="center"/>
          </w:tcPr>
          <w:p w14:paraId="09617F1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10</w:t>
            </w:r>
          </w:p>
        </w:tc>
        <w:tc>
          <w:tcPr>
            <w:tcW w:w="750" w:type="dxa"/>
            <w:tcBorders>
              <w:top w:val="single" w:color="auto" w:sz="4" w:space="0"/>
              <w:left w:val="single" w:color="auto" w:sz="4" w:space="0"/>
              <w:bottom w:val="single" w:color="auto" w:sz="4" w:space="0"/>
              <w:right w:val="single" w:color="auto" w:sz="4" w:space="0"/>
            </w:tcBorders>
            <w:noWrap/>
            <w:vAlign w:val="center"/>
          </w:tcPr>
          <w:p w14:paraId="4050544D">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eastAsia="zh-CN"/>
              </w:rPr>
              <w:t>袋</w:t>
            </w:r>
          </w:p>
        </w:tc>
        <w:tc>
          <w:tcPr>
            <w:tcW w:w="2785" w:type="dxa"/>
            <w:tcBorders>
              <w:top w:val="single" w:color="auto" w:sz="4" w:space="0"/>
              <w:left w:val="single" w:color="auto" w:sz="4" w:space="0"/>
              <w:bottom w:val="single" w:color="auto" w:sz="4" w:space="0"/>
              <w:right w:val="single" w:color="auto" w:sz="4" w:space="0"/>
            </w:tcBorders>
            <w:noWrap/>
            <w:vAlign w:val="center"/>
          </w:tcPr>
          <w:p w14:paraId="3AE79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0EE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8"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7E1D2B88">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00E69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油锯链条</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4E245F9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55节，</w:t>
            </w: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75E9B6C0">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130</w:t>
            </w:r>
          </w:p>
        </w:tc>
        <w:tc>
          <w:tcPr>
            <w:tcW w:w="750" w:type="dxa"/>
            <w:tcBorders>
              <w:top w:val="single" w:color="auto" w:sz="4" w:space="0"/>
              <w:left w:val="single" w:color="auto" w:sz="4" w:space="0"/>
              <w:bottom w:val="single" w:color="auto" w:sz="4" w:space="0"/>
              <w:right w:val="single" w:color="auto" w:sz="4" w:space="0"/>
            </w:tcBorders>
            <w:noWrap/>
            <w:vAlign w:val="center"/>
          </w:tcPr>
          <w:p w14:paraId="3E7C3F3E">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根</w:t>
            </w:r>
          </w:p>
        </w:tc>
        <w:tc>
          <w:tcPr>
            <w:tcW w:w="2785" w:type="dxa"/>
            <w:vMerge w:val="restart"/>
            <w:tcBorders>
              <w:top w:val="single" w:color="auto" w:sz="4" w:space="0"/>
              <w:left w:val="single" w:color="auto" w:sz="4" w:space="0"/>
              <w:bottom w:val="single" w:color="auto" w:sz="4" w:space="0"/>
              <w:right w:val="single" w:color="auto" w:sz="4" w:space="0"/>
            </w:tcBorders>
            <w:noWrap/>
            <w:vAlign w:val="center"/>
          </w:tcPr>
          <w:p w14:paraId="0EC5A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lang w:val="en-US" w:eastAsia="zh-CN"/>
              </w:rPr>
              <w:t>原机型参数：</w:t>
            </w:r>
            <w:r>
              <w:rPr>
                <w:rFonts w:hint="eastAsia" w:ascii="宋体" w:hAnsi="宋体" w:eastAsia="宋体" w:cs="宋体"/>
                <w:i w:val="0"/>
                <w:iCs w:val="0"/>
                <w:color w:val="000000"/>
                <w:kern w:val="0"/>
                <w:sz w:val="21"/>
                <w:szCs w:val="21"/>
                <w:highlight w:val="none"/>
                <w:u w:val="none"/>
                <w:lang w:val="en-US" w:eastAsia="zh-CN" w:bidi="ar"/>
              </w:rPr>
              <w:t>功率1.2KW，排量30.1cc，重量4.1kg。</w:t>
            </w:r>
          </w:p>
        </w:tc>
      </w:tr>
      <w:tr w14:paraId="3270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6"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6B0B99E">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EB8EDF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油锯导板</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6BC173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4630801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275</w:t>
            </w:r>
          </w:p>
        </w:tc>
        <w:tc>
          <w:tcPr>
            <w:tcW w:w="750" w:type="dxa"/>
            <w:tcBorders>
              <w:top w:val="single" w:color="auto" w:sz="4" w:space="0"/>
              <w:left w:val="single" w:color="auto" w:sz="4" w:space="0"/>
              <w:bottom w:val="single" w:color="auto" w:sz="4" w:space="0"/>
              <w:right w:val="single" w:color="auto" w:sz="4" w:space="0"/>
            </w:tcBorders>
            <w:noWrap/>
            <w:vAlign w:val="center"/>
          </w:tcPr>
          <w:p w14:paraId="02A8B129">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张</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713ED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484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2"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231EBBBD">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B39432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高枝油锯链条</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D56011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44节，</w:t>
            </w: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106A48A5">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val="en-US" w:eastAsia="zh-CN"/>
              </w:rPr>
              <w:t>95</w:t>
            </w:r>
          </w:p>
        </w:tc>
        <w:tc>
          <w:tcPr>
            <w:tcW w:w="750" w:type="dxa"/>
            <w:tcBorders>
              <w:top w:val="single" w:color="auto" w:sz="4" w:space="0"/>
              <w:left w:val="single" w:color="auto" w:sz="4" w:space="0"/>
              <w:bottom w:val="single" w:color="auto" w:sz="4" w:space="0"/>
              <w:right w:val="single" w:color="auto" w:sz="4" w:space="0"/>
            </w:tcBorders>
            <w:noWrap/>
            <w:vAlign w:val="center"/>
          </w:tcPr>
          <w:p w14:paraId="55271D7A">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根</w:t>
            </w:r>
          </w:p>
        </w:tc>
        <w:tc>
          <w:tcPr>
            <w:tcW w:w="2785" w:type="dxa"/>
            <w:vMerge w:val="restart"/>
            <w:tcBorders>
              <w:top w:val="single" w:color="auto" w:sz="4" w:space="0"/>
              <w:left w:val="single" w:color="auto" w:sz="4" w:space="0"/>
              <w:bottom w:val="single" w:color="auto" w:sz="4" w:space="0"/>
              <w:right w:val="single" w:color="auto" w:sz="4" w:space="0"/>
            </w:tcBorders>
            <w:noWrap/>
            <w:vAlign w:val="center"/>
          </w:tcPr>
          <w:p w14:paraId="21B9CF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lang w:val="en-US" w:eastAsia="zh-CN"/>
              </w:rPr>
              <w:t>原机型参数：</w:t>
            </w:r>
            <w:r>
              <w:rPr>
                <w:rFonts w:hint="eastAsia" w:ascii="宋体" w:hAnsi="宋体" w:eastAsia="宋体" w:cs="宋体"/>
                <w:i w:val="0"/>
                <w:iCs w:val="0"/>
                <w:color w:val="000000"/>
                <w:kern w:val="0"/>
                <w:sz w:val="21"/>
                <w:szCs w:val="21"/>
                <w:highlight w:val="none"/>
                <w:u w:val="none"/>
                <w:lang w:val="en-US" w:eastAsia="zh-CN" w:bidi="ar"/>
              </w:rPr>
              <w:t>排量：22.5cc，功率0.8KW，转速11000，净重5.4KG，整机长度2.85m,刀片长度12寸，燃油箱容量0.55L，机油箱容量0.11L，链锯规格3/8:043”</w:t>
            </w:r>
          </w:p>
        </w:tc>
      </w:tr>
      <w:tr w14:paraId="3900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dxa"/>
            <w:tcBorders>
              <w:top w:val="single" w:color="auto" w:sz="4" w:space="0"/>
              <w:left w:val="single" w:color="auto" w:sz="4" w:space="0"/>
              <w:bottom w:val="single" w:color="auto" w:sz="4" w:space="0"/>
              <w:right w:val="single" w:color="auto" w:sz="4" w:space="0"/>
            </w:tcBorders>
            <w:noWrap/>
            <w:vAlign w:val="center"/>
          </w:tcPr>
          <w:p w14:paraId="47ACBE36">
            <w:pPr>
              <w:keepNext w:val="0"/>
              <w:keepLines w:val="0"/>
              <w:widowControl/>
              <w:numPr>
                <w:ilvl w:val="0"/>
                <w:numId w:val="3"/>
              </w:numPr>
              <w:suppressLineNumbers w:val="0"/>
              <w:snapToGrid w:val="0"/>
              <w:ind w:left="425" w:leftChars="0" w:right="0" w:rightChars="0" w:hanging="425"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42927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高枝油锯导板</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3D0D8D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lang w:val="en-US" w:eastAsia="zh-CN"/>
              </w:rPr>
              <w:t>此配件需适配原机型</w:t>
            </w:r>
          </w:p>
        </w:tc>
        <w:tc>
          <w:tcPr>
            <w:tcW w:w="1045" w:type="dxa"/>
            <w:tcBorders>
              <w:top w:val="single" w:color="auto" w:sz="4" w:space="0"/>
              <w:left w:val="single" w:color="auto" w:sz="4" w:space="0"/>
              <w:bottom w:val="single" w:color="auto" w:sz="4" w:space="0"/>
              <w:right w:val="single" w:color="auto" w:sz="4" w:space="0"/>
            </w:tcBorders>
            <w:noWrap/>
            <w:vAlign w:val="center"/>
          </w:tcPr>
          <w:p w14:paraId="243D0B88">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125</w:t>
            </w:r>
          </w:p>
        </w:tc>
        <w:tc>
          <w:tcPr>
            <w:tcW w:w="750" w:type="dxa"/>
            <w:tcBorders>
              <w:top w:val="single" w:color="auto" w:sz="4" w:space="0"/>
              <w:left w:val="single" w:color="auto" w:sz="4" w:space="0"/>
              <w:bottom w:val="single" w:color="auto" w:sz="4" w:space="0"/>
              <w:right w:val="single" w:color="auto" w:sz="4" w:space="0"/>
            </w:tcBorders>
            <w:noWrap/>
            <w:vAlign w:val="center"/>
          </w:tcPr>
          <w:p w14:paraId="7F4206D7">
            <w:pPr>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t>张</w:t>
            </w:r>
          </w:p>
        </w:tc>
        <w:tc>
          <w:tcPr>
            <w:tcW w:w="2785" w:type="dxa"/>
            <w:vMerge w:val="continue"/>
            <w:tcBorders>
              <w:top w:val="single" w:color="auto" w:sz="4" w:space="0"/>
              <w:left w:val="single" w:color="auto" w:sz="4" w:space="0"/>
              <w:bottom w:val="single" w:color="auto" w:sz="4" w:space="0"/>
              <w:right w:val="single" w:color="auto" w:sz="4" w:space="0"/>
            </w:tcBorders>
            <w:noWrap/>
            <w:vAlign w:val="center"/>
          </w:tcPr>
          <w:p w14:paraId="24AD81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2F0F7563">
      <w:pPr>
        <w:numPr>
          <w:ilvl w:val="0"/>
          <w:numId w:val="0"/>
        </w:numPr>
        <w:spacing w:line="600" w:lineRule="exact"/>
        <w:ind w:firstLine="482" w:firstLineChars="200"/>
        <w:jc w:val="left"/>
        <w:rPr>
          <w:rFonts w:hint="eastAsia" w:ascii="宋体" w:hAnsi="宋体" w:eastAsia="宋体" w:cs="宋体"/>
          <w:bCs/>
          <w:sz w:val="28"/>
          <w:szCs w:val="28"/>
          <w:lang w:val="en-US" w:eastAsia="zh-CN"/>
        </w:rPr>
      </w:pPr>
      <w:r>
        <w:rPr>
          <w:rFonts w:hint="eastAsia" w:cstheme="minorBidi"/>
          <w:b/>
          <w:bCs w:val="0"/>
          <w:color w:val="auto"/>
          <w:kern w:val="2"/>
          <w:sz w:val="24"/>
          <w:szCs w:val="24"/>
          <w:lang w:val="en-US" w:eastAsia="zh-CN" w:bidi="ar-SA"/>
        </w:rPr>
        <w:t>备注：最终结算金额以采购人实际需求为准，合同期内采购金额不超过预算金</w:t>
      </w:r>
      <w:r>
        <w:rPr>
          <w:rFonts w:hint="eastAsia" w:ascii="宋体" w:hAnsi="宋体" w:eastAsia="宋体" w:cs="宋体"/>
          <w:bCs/>
          <w:sz w:val="28"/>
          <w:szCs w:val="28"/>
          <w:lang w:val="en-US" w:eastAsia="zh-CN"/>
        </w:rPr>
        <w:t>额。</w:t>
      </w:r>
    </w:p>
    <w:p w14:paraId="261E3E10">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（二）质量要求：</w:t>
      </w:r>
    </w:p>
    <w:p w14:paraId="1C663BDA">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货物的质量要求和技术条款必须符合符合国家《农药管理条例》《肥料登记管理办法》等法规要求、行业质量、技术及环保等相关标准，且符合厂家的出厂货物质量、技术标准。供货商品须确保为原装全新、未使用过的质量合格产品，中选人需提供产品合格证明材料（如质检报告、合格证等）。</w:t>
      </w:r>
    </w:p>
    <w:p w14:paraId="1749A1F3">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2.中选人应提供比选人要求或认可的商品，按照比选人要求的规格型号供货，并提供配送及售后服务。</w:t>
      </w:r>
    </w:p>
    <w:p w14:paraId="74556C20">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3.中选人必须确保供货物资的质量，若在合作过程中，中选人因向比选人供应假冒伪劣产品等因物资质量原因造成的一切意外安全事故，所有责任和经济损失均由中选人承担。</w:t>
      </w:r>
    </w:p>
    <w:p w14:paraId="0D8B7C2D">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4.保证应急农药、化肥产品的供应，应急产品2小时内配送到位，并有专人负责。</w:t>
      </w:r>
    </w:p>
    <w:p w14:paraId="71966028">
      <w:pPr>
        <w:numPr>
          <w:ilvl w:val="0"/>
          <w:numId w:val="0"/>
        </w:numPr>
        <w:spacing w:line="600" w:lineRule="exact"/>
        <w:ind w:firstLine="560" w:firstLineChars="200"/>
        <w:jc w:val="left"/>
        <w:rPr>
          <w:rFonts w:hint="default" w:ascii="宋体" w:hAnsi="宋体" w:eastAsia="宋体" w:cs="宋体"/>
          <w:bCs/>
          <w:sz w:val="28"/>
          <w:szCs w:val="28"/>
          <w:lang w:val="en-US" w:eastAsia="zh-CN"/>
        </w:rPr>
      </w:pP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（三）配送要求：</w:t>
      </w:r>
    </w:p>
    <w:p w14:paraId="60B872F5">
      <w:pPr>
        <w:numPr>
          <w:ilvl w:val="0"/>
          <w:numId w:val="0"/>
        </w:numPr>
        <w:spacing w:line="600" w:lineRule="exact"/>
        <w:ind w:firstLine="560" w:firstLineChars="200"/>
        <w:jc w:val="left"/>
        <w:rPr>
          <w:rFonts w:hint="eastAsia" w:ascii="宋体" w:hAnsi="宋体" w:eastAsia="宋体" w:cs="宋体"/>
          <w:bCs/>
          <w:sz w:val="28"/>
          <w:szCs w:val="28"/>
          <w:lang w:val="en-US" w:eastAsia="zh-CN"/>
        </w:rPr>
      </w:pPr>
      <w:bookmarkStart w:id="4" w:name="_Toc7101"/>
      <w:bookmarkStart w:id="5" w:name="_Toc9683"/>
      <w:bookmarkStart w:id="6" w:name="_Toc12739"/>
      <w:bookmarkStart w:id="7" w:name="_Toc27497"/>
      <w:bookmarkStart w:id="8" w:name="_Toc8752_WPSOffice_Level2"/>
      <w:bookmarkStart w:id="9" w:name="_Toc6974"/>
      <w:r>
        <w:rPr>
          <w:rFonts w:hint="eastAsia" w:ascii="宋体" w:hAnsi="宋体" w:eastAsia="宋体" w:cs="宋体"/>
          <w:bCs/>
          <w:sz w:val="28"/>
          <w:szCs w:val="28"/>
          <w:lang w:val="en-US" w:eastAsia="zh-CN"/>
        </w:rPr>
        <w:t>中选人应在比选人提交采购清单后3个工作日内将货物送至比选人指定的地点（校园内指定区域），货物交付前的一切风险由中选人承担。</w:t>
      </w:r>
    </w:p>
    <w:bookmarkEnd w:id="4"/>
    <w:bookmarkEnd w:id="5"/>
    <w:bookmarkEnd w:id="6"/>
    <w:bookmarkEnd w:id="7"/>
    <w:bookmarkEnd w:id="8"/>
    <w:bookmarkEnd w:id="9"/>
    <w:p w14:paraId="5574E51B">
      <w:pPr>
        <w:numPr>
          <w:ilvl w:val="0"/>
          <w:numId w:val="0"/>
        </w:numPr>
        <w:spacing w:line="600" w:lineRule="exact"/>
        <w:ind w:firstLine="560" w:firstLineChars="200"/>
        <w:jc w:val="left"/>
        <w:rPr>
          <w:rFonts w:hint="default" w:ascii="宋体" w:hAnsi="宋体" w:eastAsia="宋体" w:cs="宋体"/>
          <w:bCs/>
          <w:sz w:val="28"/>
          <w:szCs w:val="28"/>
          <w:lang w:val="en-US" w:eastAsia="zh-CN"/>
        </w:rPr>
      </w:pP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（四）其他服务要求</w:t>
      </w:r>
    </w:p>
    <w:p w14:paraId="2B03A559">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1.中选人须指定1名专人联系人，接受比选人采购需求、售后服务等。</w:t>
      </w:r>
    </w:p>
    <w:p w14:paraId="1B930104">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2.售后服务：货物出现质量问题的，中选人需在收到比选人通知后24小时内响应，48小时内提供换货、退货服务。</w:t>
      </w:r>
    </w:p>
    <w:p w14:paraId="62B775C6">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2.1 维修时间</w:t>
      </w:r>
    </w:p>
    <w:p w14:paraId="4AA0615F">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设备（吹风机、草坪机）维修时间不超过24小时。</w:t>
      </w:r>
    </w:p>
    <w:p w14:paraId="6CADEEA7">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2.2 提供7*24小时服务，工作日内2个小时内到达项目现场，非工作日4个小时内到达项目现场。</w:t>
      </w:r>
    </w:p>
    <w:p w14:paraId="1D7E3079">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2.3 备品备件：按照比选人要求保持足够数量的备品备件。</w:t>
      </w:r>
    </w:p>
    <w:p w14:paraId="02ECCEEF">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2.4 每月提供1次售后巡检，具体时间根据比选人需求调整。</w:t>
      </w:r>
    </w:p>
    <w:p w14:paraId="29964F10">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2.5售后培训人员应统一着装，具有相适应的业务知识和安装维修技能。</w:t>
      </w:r>
    </w:p>
    <w:p w14:paraId="74E982B7">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3.采购人无法保证每批次需求物品种类及数量，且有不定期紧急供货需求，中选人应保证及时足量供货，不得因批次供货需求数量、金额、运费高、人员不足、车辆故障、无法采购等各种理由拒绝或延迟供货。</w:t>
      </w:r>
    </w:p>
    <w:p w14:paraId="5879D19D">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4.商品由于质量问题、不符合本项目采购需求等原因的退换货，成交供应商应承担由此产生的包装、运输等一切费用。</w:t>
      </w:r>
    </w:p>
    <w:p w14:paraId="46587673">
      <w:pPr>
        <w:numPr>
          <w:ilvl w:val="0"/>
          <w:numId w:val="0"/>
        </w:numPr>
        <w:spacing w:line="6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5.补充供货要求：采购中未列出的临时急需货物，由双方根据市场调研价、京东价格、采购人所在地附近商超价格，取其三者最低价作为结算价格，成交供应商需在采购人提出需求后5个工作日内完成供货。</w:t>
      </w:r>
    </w:p>
    <w:p w14:paraId="26A5B5A3">
      <w:pPr>
        <w:keepNext w:val="0"/>
        <w:keepLines w:val="0"/>
        <w:pageBreakBefore w:val="0"/>
        <w:widowControl w:val="0"/>
        <w:kinsoku/>
        <w:overflowPunct/>
        <w:autoSpaceDE/>
        <w:autoSpaceDN/>
        <w:bidi w:val="0"/>
        <w:spacing w:line="440" w:lineRule="exact"/>
        <w:ind w:firstLine="480" w:firstLineChars="200"/>
        <w:jc w:val="left"/>
        <w:textAlignment w:val="auto"/>
        <w:rPr>
          <w:rFonts w:hint="eastAsia" w:cs="宋体"/>
          <w:b w:val="0"/>
          <w:bCs/>
          <w:color w:val="auto"/>
          <w:kern w:val="2"/>
          <w:sz w:val="24"/>
          <w:szCs w:val="24"/>
          <w:highlight w:val="none"/>
          <w:lang w:val="en-US" w:eastAsia="zh-CN" w:bidi="ar-SA"/>
        </w:rPr>
      </w:pPr>
    </w:p>
    <w:p w14:paraId="0EB95275">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★四、商务要求</w:t>
      </w:r>
    </w:p>
    <w:p w14:paraId="58F9E8BC">
      <w:pPr>
        <w:numPr>
          <w:ilvl w:val="0"/>
          <w:numId w:val="0"/>
        </w:numPr>
        <w:spacing w:line="600" w:lineRule="exact"/>
        <w:ind w:firstLine="560" w:firstLineChars="200"/>
        <w:jc w:val="left"/>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服务期限：</w:t>
      </w:r>
      <w:r>
        <w:rPr>
          <w:rFonts w:hint="eastAsia" w:ascii="宋体" w:hAnsi="宋体" w:eastAsia="宋体" w:cs="宋体"/>
          <w:bCs/>
          <w:sz w:val="28"/>
          <w:szCs w:val="28"/>
          <w:lang w:eastAsia="zh-CN"/>
        </w:rPr>
        <w:t>自合同签订之日起三年</w:t>
      </w:r>
      <w:r>
        <w:rPr>
          <w:rFonts w:hint="eastAsia" w:ascii="宋体" w:hAnsi="宋体" w:eastAsia="宋体" w:cs="宋体"/>
          <w:bCs/>
          <w:sz w:val="28"/>
          <w:szCs w:val="28"/>
        </w:rPr>
        <w:t>。</w:t>
      </w:r>
      <w:r>
        <w:rPr>
          <w:rFonts w:hint="eastAsia" w:ascii="宋体" w:hAnsi="宋体" w:eastAsia="宋体" w:cs="宋体"/>
          <w:bCs/>
          <w:sz w:val="28"/>
          <w:szCs w:val="28"/>
          <w:lang w:eastAsia="zh-CN"/>
        </w:rPr>
        <w:t>合同一年一签，年度服务经采购人考核合格后可续签下一年度合同。若年度考核不达标，采购人有权终止合作，且不承担违约责任。</w:t>
      </w:r>
    </w:p>
    <w:p w14:paraId="7D2D455C">
      <w:pPr>
        <w:numPr>
          <w:ilvl w:val="0"/>
          <w:numId w:val="0"/>
        </w:numPr>
        <w:spacing w:line="600" w:lineRule="exact"/>
        <w:ind w:firstLine="560" w:firstLineChars="200"/>
        <w:jc w:val="left"/>
        <w:rPr>
          <w:rFonts w:hint="eastAsia" w:ascii="宋体" w:hAnsi="宋体" w:eastAsia="宋体" w:cs="宋体"/>
          <w:bCs/>
          <w:color w:val="FF0000"/>
          <w:sz w:val="28"/>
          <w:szCs w:val="28"/>
          <w:lang w:eastAsia="zh-CN"/>
        </w:rPr>
      </w:pPr>
      <w:r>
        <w:rPr>
          <w:rFonts w:hint="eastAsia" w:ascii="宋体" w:hAnsi="宋体" w:eastAsia="宋体" w:cs="宋体"/>
          <w:bCs/>
          <w:sz w:val="28"/>
          <w:szCs w:val="28"/>
        </w:rPr>
        <w:t>2.</w:t>
      </w:r>
      <w:r>
        <w:rPr>
          <w:rFonts w:hint="eastAsia" w:ascii="宋体" w:hAnsi="宋体" w:eastAsia="宋体" w:cs="宋体"/>
          <w:bCs/>
          <w:sz w:val="28"/>
          <w:szCs w:val="28"/>
          <w:lang w:eastAsia="zh-CN"/>
        </w:rPr>
        <w:t>服务地点</w:t>
      </w:r>
      <w:r>
        <w:rPr>
          <w:rFonts w:hint="eastAsia" w:ascii="宋体" w:hAnsi="宋体" w:eastAsia="宋体" w:cs="宋体"/>
          <w:bCs/>
          <w:sz w:val="28"/>
          <w:szCs w:val="28"/>
        </w:rPr>
        <w:t>：</w:t>
      </w:r>
      <w:r>
        <w:rPr>
          <w:rFonts w:hint="eastAsia" w:ascii="宋体" w:hAnsi="宋体" w:eastAsia="宋体" w:cs="宋体"/>
          <w:bCs/>
          <w:sz w:val="28"/>
          <w:szCs w:val="28"/>
          <w:lang w:eastAsia="zh-CN"/>
        </w:rPr>
        <w:t>四川文化产业职业学院</w:t>
      </w:r>
      <w:r>
        <w:rPr>
          <w:rFonts w:hint="eastAsia" w:ascii="宋体" w:hAnsi="宋体" w:eastAsia="宋体" w:cs="宋体"/>
          <w:bCs/>
          <w:sz w:val="28"/>
          <w:szCs w:val="28"/>
        </w:rPr>
        <w:t>指定地点</w:t>
      </w:r>
      <w:r>
        <w:rPr>
          <w:rFonts w:hint="eastAsia" w:ascii="宋体" w:hAnsi="宋体" w:eastAsia="宋体" w:cs="宋体"/>
          <w:bCs/>
          <w:sz w:val="28"/>
          <w:szCs w:val="28"/>
          <w:lang w:eastAsia="zh-CN"/>
        </w:rPr>
        <w:t>。</w:t>
      </w:r>
    </w:p>
    <w:p w14:paraId="6150F724">
      <w:pPr>
        <w:spacing w:line="6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付款方式：半年据实结算，一年支付两次</w:t>
      </w:r>
      <w:r>
        <w:rPr>
          <w:rFonts w:hint="eastAsia" w:ascii="宋体" w:hAnsi="宋体" w:eastAsia="宋体" w:cs="宋体"/>
          <w:bCs/>
          <w:sz w:val="28"/>
          <w:szCs w:val="28"/>
          <w:lang w:eastAsia="zh-CN"/>
        </w:rPr>
        <w:t>。</w:t>
      </w:r>
      <w:r>
        <w:rPr>
          <w:rFonts w:hint="eastAsia" w:ascii="宋体" w:hAnsi="宋体" w:eastAsia="宋体" w:cs="宋体"/>
          <w:bCs/>
          <w:sz w:val="28"/>
          <w:szCs w:val="28"/>
        </w:rPr>
        <w:t>采购人</w:t>
      </w:r>
      <w:r>
        <w:rPr>
          <w:rFonts w:hint="eastAsia" w:ascii="宋体" w:hAnsi="宋体" w:eastAsia="宋体" w:cs="宋体"/>
          <w:bCs/>
          <w:sz w:val="28"/>
          <w:szCs w:val="28"/>
          <w:lang w:eastAsia="zh-CN"/>
        </w:rPr>
        <w:t>收到半年</w:t>
      </w:r>
      <w:r>
        <w:rPr>
          <w:rFonts w:hint="eastAsia" w:ascii="宋体" w:hAnsi="宋体" w:eastAsia="宋体" w:cs="宋体"/>
          <w:bCs/>
          <w:sz w:val="28"/>
          <w:szCs w:val="28"/>
        </w:rPr>
        <w:t>送货</w:t>
      </w:r>
      <w:r>
        <w:rPr>
          <w:rFonts w:hint="eastAsia" w:ascii="宋体" w:hAnsi="宋体" w:eastAsia="宋体" w:cs="宋体"/>
          <w:bCs/>
          <w:sz w:val="28"/>
          <w:szCs w:val="28"/>
          <w:lang w:eastAsia="zh-CN"/>
        </w:rPr>
        <w:t>单、发票等资料后，</w:t>
      </w:r>
      <w:r>
        <w:rPr>
          <w:rFonts w:hint="eastAsia" w:ascii="宋体" w:hAnsi="宋体" w:eastAsia="宋体" w:cs="宋体"/>
          <w:bCs/>
          <w:sz w:val="28"/>
          <w:szCs w:val="28"/>
        </w:rPr>
        <w:t>于15</w:t>
      </w:r>
      <w:r>
        <w:rPr>
          <w:rFonts w:hint="eastAsia" w:ascii="宋体" w:hAnsi="宋体" w:eastAsia="宋体" w:cs="宋体"/>
          <w:bCs/>
          <w:sz w:val="28"/>
          <w:szCs w:val="28"/>
          <w:lang w:eastAsia="zh-CN"/>
        </w:rPr>
        <w:t>个工作日内</w:t>
      </w:r>
      <w:r>
        <w:rPr>
          <w:rFonts w:hint="eastAsia" w:ascii="宋体" w:hAnsi="宋体" w:eastAsia="宋体" w:cs="宋体"/>
          <w:bCs/>
          <w:sz w:val="28"/>
          <w:szCs w:val="28"/>
        </w:rPr>
        <w:t>支付</w:t>
      </w:r>
      <w:r>
        <w:rPr>
          <w:rFonts w:hint="eastAsia" w:ascii="宋体" w:hAnsi="宋体" w:eastAsia="宋体" w:cs="宋体"/>
          <w:bCs/>
          <w:sz w:val="28"/>
          <w:szCs w:val="28"/>
          <w:lang w:eastAsia="zh-CN"/>
        </w:rPr>
        <w:t>上半年</w:t>
      </w:r>
      <w:r>
        <w:rPr>
          <w:rFonts w:hint="eastAsia" w:ascii="宋体" w:hAnsi="宋体" w:eastAsia="宋体" w:cs="宋体"/>
          <w:bCs/>
          <w:sz w:val="28"/>
          <w:szCs w:val="28"/>
        </w:rPr>
        <w:t>款项（遇节假日、甲方预算调整顺延）。</w:t>
      </w:r>
    </w:p>
    <w:p w14:paraId="49B1C971">
      <w:pPr>
        <w:spacing w:line="6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4.验收要求</w:t>
      </w:r>
    </w:p>
    <w:p w14:paraId="54E4E62E">
      <w:pPr>
        <w:spacing w:line="6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（1）验收地点及时间：由采购人指定。</w:t>
      </w:r>
    </w:p>
    <w:p w14:paraId="43F2C7B4">
      <w:pPr>
        <w:spacing w:line="6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eastAsia="宋体" w:cs="宋体"/>
          <w:bCs/>
          <w:sz w:val="28"/>
          <w:szCs w:val="28"/>
          <w:lang w:eastAsia="zh-CN"/>
        </w:rPr>
        <w:t>验收标准：《财政部关于进一步加强政府采购需求和履约验收管理的指导意见》(财库〔2016〕205 号)、《四川文化产业职业学院采购项目履约验收管理办法（修订）》（川文产2025-39号）、采购文件及商家报价文件约定进行验收。</w:t>
      </w:r>
    </w:p>
    <w:p w14:paraId="590412DF">
      <w:pPr>
        <w:spacing w:line="6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3</w:t>
      </w:r>
      <w:r>
        <w:rPr>
          <w:rFonts w:hint="eastAsia" w:ascii="宋体" w:hAnsi="宋体" w:eastAsia="宋体" w:cs="宋体"/>
          <w:bCs/>
          <w:sz w:val="28"/>
          <w:szCs w:val="28"/>
          <w:lang w:eastAsia="zh-CN"/>
        </w:rPr>
        <w:t>）</w:t>
      </w:r>
      <w:r>
        <w:rPr>
          <w:rFonts w:hint="eastAsia" w:ascii="宋体" w:hAnsi="宋体" w:eastAsia="宋体" w:cs="宋体"/>
          <w:bCs/>
          <w:sz w:val="28"/>
          <w:szCs w:val="28"/>
        </w:rPr>
        <w:t>验收时，双方必须同时在场，</w:t>
      </w:r>
      <w:r>
        <w:rPr>
          <w:rFonts w:hint="eastAsia" w:ascii="宋体" w:hAnsi="宋体" w:eastAsia="宋体" w:cs="宋体"/>
          <w:bCs/>
          <w:sz w:val="28"/>
          <w:szCs w:val="28"/>
          <w:lang w:eastAsia="zh-CN"/>
        </w:rPr>
        <w:t>采购人在货物验收或使用过程中发现质量问题（包括破损、短缺，品牌、型号规格、质量与合同约定或与相关要求不符），成交供应商必须立即响应，在采购人允许的时限内予以更换</w:t>
      </w:r>
      <w:r>
        <w:rPr>
          <w:rFonts w:hint="eastAsia" w:ascii="宋体" w:hAnsi="宋体" w:eastAsia="宋体" w:cs="宋体"/>
          <w:bCs/>
          <w:sz w:val="28"/>
          <w:szCs w:val="28"/>
        </w:rPr>
        <w:t>直至验收合格</w:t>
      </w:r>
      <w:r>
        <w:rPr>
          <w:rFonts w:hint="eastAsia" w:ascii="宋体" w:hAnsi="宋体" w:eastAsia="宋体" w:cs="宋体"/>
          <w:bCs/>
          <w:sz w:val="28"/>
          <w:szCs w:val="28"/>
          <w:lang w:eastAsia="zh-CN"/>
        </w:rPr>
        <w:t>。如采购人对该物品提出退货要求，应予以执行</w:t>
      </w:r>
      <w:r>
        <w:rPr>
          <w:rFonts w:hint="eastAsia" w:ascii="宋体" w:hAnsi="宋体" w:eastAsia="宋体" w:cs="宋体"/>
          <w:bCs/>
          <w:sz w:val="28"/>
          <w:szCs w:val="28"/>
        </w:rPr>
        <w:t xml:space="preserve">。 </w:t>
      </w:r>
    </w:p>
    <w:p w14:paraId="09CD35AF">
      <w:pPr>
        <w:spacing w:line="600" w:lineRule="exact"/>
        <w:ind w:firstLine="280" w:firstLineChars="100"/>
        <w:jc w:val="left"/>
        <w:rPr>
          <w:rFonts w:hint="eastAsia" w:ascii="宋体" w:hAnsi="宋体" w:eastAsia="宋体" w:cs="宋体"/>
          <w:bCs/>
          <w:sz w:val="28"/>
          <w:szCs w:val="28"/>
        </w:rPr>
      </w:pPr>
      <w:bookmarkStart w:id="10" w:name="_GoBack"/>
      <w:bookmarkEnd w:id="10"/>
      <w:r>
        <w:rPr>
          <w:rFonts w:hint="eastAsia" w:ascii="宋体" w:hAnsi="宋体" w:eastAsia="宋体" w:cs="宋体"/>
          <w:bCs/>
          <w:sz w:val="28"/>
          <w:szCs w:val="28"/>
          <w:lang w:val="en-US" w:eastAsia="zh-CN"/>
        </w:rPr>
        <w:t>5.配送</w:t>
      </w:r>
      <w:r>
        <w:rPr>
          <w:rFonts w:hint="eastAsia" w:ascii="宋体" w:hAnsi="宋体" w:eastAsia="宋体" w:cs="宋体"/>
          <w:bCs/>
          <w:sz w:val="28"/>
          <w:szCs w:val="28"/>
        </w:rPr>
        <w:t>要求</w:t>
      </w:r>
    </w:p>
    <w:p w14:paraId="303B724E">
      <w:pPr>
        <w:keepNext w:val="0"/>
        <w:keepLines w:val="0"/>
        <w:pageBreakBefore w:val="0"/>
        <w:widowControl w:val="0"/>
        <w:kinsoku/>
        <w:overflowPunct/>
        <w:autoSpaceDE/>
        <w:autoSpaceDN/>
        <w:bidi w:val="0"/>
        <w:spacing w:line="440" w:lineRule="exact"/>
        <w:ind w:firstLine="560" w:firstLineChars="200"/>
        <w:jc w:val="left"/>
        <w:textAlignment w:val="auto"/>
        <w:rPr>
          <w:rFonts w:hint="eastAsia" w:ascii="宋体" w:hAnsi="宋体" w:eastAsia="宋体" w:cs="宋体"/>
          <w:bCs/>
          <w:sz w:val="28"/>
          <w:szCs w:val="28"/>
          <w:lang w:val="en-US" w:eastAsia="zh-CN"/>
        </w:rPr>
      </w:pPr>
      <w:r>
        <w:rPr>
          <w:rFonts w:hint="eastAsia" w:ascii="宋体" w:hAnsi="宋体" w:eastAsia="宋体" w:cs="宋体"/>
          <w:b w:val="0"/>
          <w:bCs w:val="0"/>
          <w:color w:val="auto"/>
          <w:sz w:val="28"/>
          <w:szCs w:val="28"/>
          <w:lang w:val="en-US" w:eastAsia="zh-CN"/>
        </w:rPr>
        <w:t>成交供应商</w:t>
      </w:r>
      <w:r>
        <w:rPr>
          <w:rFonts w:hint="eastAsia" w:ascii="宋体" w:hAnsi="宋体" w:eastAsia="宋体" w:cs="宋体"/>
          <w:bCs/>
          <w:sz w:val="28"/>
          <w:szCs w:val="28"/>
        </w:rPr>
        <w:t>应在采购人提交采购清单后3个工作日内将货物送至采购人指定的地点（校园内指定区</w:t>
      </w:r>
      <w:r>
        <w:rPr>
          <w:rFonts w:hint="eastAsia" w:ascii="宋体" w:hAnsi="宋体" w:eastAsia="宋体" w:cs="宋体"/>
          <w:bCs/>
          <w:sz w:val="28"/>
          <w:szCs w:val="28"/>
          <w:lang w:val="en-US" w:eastAsia="zh-CN"/>
        </w:rPr>
        <w:t>域）</w:t>
      </w:r>
    </w:p>
    <w:p w14:paraId="766701FC">
      <w:pPr>
        <w:pStyle w:val="10"/>
        <w:rPr>
          <w:rFonts w:hint="eastAsia" w:ascii="宋体" w:hAnsi="宋体" w:eastAsia="宋体" w:cs="宋体"/>
          <w:b w:val="0"/>
          <w:bCs/>
          <w:kern w:val="2"/>
          <w:sz w:val="28"/>
          <w:szCs w:val="28"/>
          <w:lang w:val="en-US" w:eastAsia="zh-CN" w:bidi="ar-SA"/>
        </w:rPr>
      </w:pPr>
      <w:r>
        <w:rPr>
          <w:rFonts w:hint="eastAsia" w:ascii="宋体" w:hAnsi="宋体" w:eastAsia="宋体" w:cs="宋体"/>
          <w:bCs/>
          <w:sz w:val="28"/>
          <w:szCs w:val="28"/>
          <w:lang w:val="en-US" w:eastAsia="zh-CN"/>
        </w:rPr>
        <w:t xml:space="preserve"> </w:t>
      </w:r>
      <w:r>
        <w:rPr>
          <w:rFonts w:hint="eastAsia" w:ascii="宋体" w:hAnsi="宋体" w:eastAsia="宋体" w:cs="宋体"/>
          <w:b w:val="0"/>
          <w:bCs/>
          <w:kern w:val="2"/>
          <w:sz w:val="28"/>
          <w:szCs w:val="28"/>
          <w:lang w:val="en-US" w:eastAsia="zh-CN" w:bidi="ar-SA"/>
        </w:rPr>
        <w:t>6、报价要求</w:t>
      </w:r>
    </w:p>
    <w:p w14:paraId="1AD24BF7">
      <w:pPr>
        <w:numPr>
          <w:ilvl w:val="0"/>
          <w:numId w:val="0"/>
        </w:numPr>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kern w:val="2"/>
          <w:sz w:val="28"/>
          <w:szCs w:val="28"/>
          <w:lang w:val="en-US" w:eastAsia="zh-CN" w:bidi="ar-SA"/>
        </w:rPr>
        <w:t>本次报价采用下浮率报价（即供应商在我方报名成功后，参考我方提供的基准价基础上填报下浮比例，下浮率保留小数点后一位。例如：20.0%、22.3%.所报下浮率最高者，成为该项目的中选商），；（2）单价最高限价包含所需的一切人员工资、奖金、各种加班费、餐费、饮用水、各种社会保险、食宿与交通、服装、安全、仓储、管理费用、税费、利润、安装材料、标准附件、备品备件、专用工具、施工安装以及调试、培训、保修、检测、招标代理服务费、验收费、完成合同所需的一切本身和不可或缺的所有工作开支、政策性文件规定及合同包含的所有风险、责任等各项全部费用并承担一切风险责任；（3）供应商必须按照服务项目清单的要求进行全部报价，不得漏报、少报，但最终供货数量以采购人的实际使用数量为准，结算单价以中标人的中标折扣率下浮的中标单价为准。如遇数量增加或减少，中标人不得以任何理由要求调整单价。结算时按实际采购数量乘以中标单价进行计算；</w:t>
      </w:r>
    </w:p>
    <w:p w14:paraId="77824FE9">
      <w:pPr>
        <w:pStyle w:val="10"/>
        <w:numPr>
          <w:ilvl w:val="0"/>
          <w:numId w:val="0"/>
        </w:numPr>
        <w:ind w:left="907" w:leftChars="0" w:hanging="907" w:firstLineChars="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7、履约保证金：</w:t>
      </w:r>
    </w:p>
    <w:p w14:paraId="277ED03F">
      <w:pPr>
        <w:spacing w:line="360" w:lineRule="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1.履约保证金：不收取（）     收取（√）</w:t>
      </w:r>
    </w:p>
    <w:p w14:paraId="6FC63697">
      <w:pPr>
        <w:pStyle w:val="3"/>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2.履约保证金为定额计取4000元。</w:t>
      </w:r>
      <w:r>
        <w:rPr>
          <w:rFonts w:hint="eastAsia" w:ascii="宋体" w:hAnsi="宋体" w:eastAsia="宋体" w:cs="宋体"/>
          <w:b w:val="0"/>
          <w:bCs/>
          <w:kern w:val="2"/>
          <w:sz w:val="28"/>
          <w:szCs w:val="28"/>
          <w:lang w:val="zh-CN" w:eastAsia="zh-CN" w:bidi="ar-SA"/>
        </w:rPr>
        <w:t>成交人以支票、汇票、本票（包括网银转账，电汇）等非现金方式向采购人交纳</w:t>
      </w:r>
      <w:r>
        <w:rPr>
          <w:rFonts w:hint="eastAsia" w:ascii="宋体" w:hAnsi="宋体" w:eastAsia="宋体" w:cs="宋体"/>
          <w:b w:val="0"/>
          <w:bCs/>
          <w:kern w:val="2"/>
          <w:sz w:val="28"/>
          <w:szCs w:val="28"/>
          <w:lang w:val="en-US" w:eastAsia="zh-CN" w:bidi="ar-SA"/>
        </w:rPr>
        <w:t xml:space="preserve">。 </w:t>
      </w:r>
    </w:p>
    <w:p w14:paraId="368B4DEB">
      <w:pPr>
        <w:widowControl/>
        <w:snapToGrid w:val="0"/>
        <w:spacing w:line="240" w:lineRule="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交款方式：网银转账</w:t>
      </w:r>
    </w:p>
    <w:p w14:paraId="7165D998">
      <w:pPr>
        <w:widowControl/>
        <w:snapToGrid w:val="0"/>
        <w:spacing w:line="240" w:lineRule="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收款单位：四川文化产业职业学院</w:t>
      </w:r>
    </w:p>
    <w:p w14:paraId="11365D03">
      <w:pPr>
        <w:widowControl/>
        <w:snapToGrid w:val="0"/>
        <w:spacing w:line="240" w:lineRule="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开户银行：工行盐市口支行</w:t>
      </w:r>
    </w:p>
    <w:p w14:paraId="53A0A1F0">
      <w:pPr>
        <w:widowControl/>
        <w:snapToGrid w:val="0"/>
        <w:spacing w:line="240" w:lineRule="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银行账号：4402902009100055397</w:t>
      </w:r>
      <w:r>
        <w:rPr>
          <w:rFonts w:hint="eastAsia" w:ascii="宋体" w:hAnsi="宋体" w:eastAsia="宋体" w:cs="宋体"/>
          <w:b w:val="0"/>
          <w:bCs/>
          <w:kern w:val="2"/>
          <w:sz w:val="28"/>
          <w:szCs w:val="28"/>
          <w:lang w:val="en-US" w:eastAsia="zh-CN" w:bidi="ar-SA"/>
        </w:rPr>
        <w:br w:type="textWrapping"/>
      </w:r>
      <w:r>
        <w:rPr>
          <w:rFonts w:hint="eastAsia" w:ascii="宋体" w:hAnsi="宋体" w:eastAsia="宋体" w:cs="宋体"/>
          <w:b w:val="0"/>
          <w:bCs/>
          <w:kern w:val="2"/>
          <w:sz w:val="28"/>
          <w:szCs w:val="28"/>
          <w:lang w:val="en-US" w:eastAsia="zh-CN" w:bidi="ar-SA"/>
        </w:rPr>
        <w:t>交款时间：中标（成交）通知书发出后，采购合同签订前；</w:t>
      </w:r>
    </w:p>
    <w:p w14:paraId="51A5968C">
      <w:pPr>
        <w:autoSpaceDE w:val="0"/>
        <w:autoSpaceDN w:val="0"/>
        <w:adjustRightInd w:val="0"/>
        <w:spacing w:line="360" w:lineRule="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退款方式：本项目履约到期后，成交人提出退还履约保证金申请。采购人于收到申请资料后15个工作日内退还履约保证金。</w:t>
      </w:r>
    </w:p>
    <w:p w14:paraId="182C0711">
      <w:pPr>
        <w:rPr>
          <w:rFonts w:hint="eastAsia" w:ascii="宋体" w:hAnsi="宋体" w:eastAsia="宋体" w:cs="宋体"/>
          <w:b w:val="0"/>
          <w:bCs/>
          <w:kern w:val="2"/>
          <w:sz w:val="28"/>
          <w:szCs w:val="28"/>
          <w:lang w:val="en-US" w:eastAsia="zh-CN" w:bidi="ar-SA"/>
        </w:rPr>
      </w:pPr>
    </w:p>
    <w:p w14:paraId="48F0BEED">
      <w:pPr>
        <w:keepNext w:val="0"/>
        <w:keepLines w:val="0"/>
        <w:pageBreakBefore w:val="0"/>
        <w:widowControl w:val="0"/>
        <w:kinsoku/>
        <w:overflowPunct/>
        <w:autoSpaceDE/>
        <w:autoSpaceDN/>
        <w:bidi w:val="0"/>
        <w:spacing w:line="440" w:lineRule="exact"/>
        <w:ind w:firstLine="560" w:firstLineChars="200"/>
        <w:jc w:val="left"/>
        <w:textAlignment w:val="auto"/>
        <w:rPr>
          <w:rFonts w:hint="eastAsia" w:ascii="宋体" w:hAnsi="宋体" w:eastAsia="宋体" w:cs="宋体"/>
          <w:b w:val="0"/>
          <w:bCs/>
          <w:kern w:val="2"/>
          <w:sz w:val="28"/>
          <w:szCs w:val="28"/>
          <w:lang w:val="en-US" w:eastAsia="zh-CN" w:bidi="ar-SA"/>
        </w:rPr>
      </w:pPr>
    </w:p>
    <w:p w14:paraId="7AAF45B9">
      <w:pPr>
        <w:pStyle w:val="3"/>
        <w:rPr>
          <w:rFonts w:hint="eastAsia" w:ascii="宋体" w:hAnsi="宋体" w:eastAsia="宋体" w:cs="宋体"/>
          <w:b w:val="0"/>
          <w:bCs/>
          <w:kern w:val="2"/>
          <w:sz w:val="28"/>
          <w:szCs w:val="28"/>
          <w:lang w:val="en-US" w:eastAsia="zh-CN" w:bidi="ar-SA"/>
        </w:rPr>
      </w:pPr>
    </w:p>
    <w:p w14:paraId="2DFF453C">
      <w:pPr>
        <w:pStyle w:val="3"/>
        <w:rPr>
          <w:rFonts w:hint="default" w:ascii="宋体" w:hAnsi="宋体" w:eastAsia="宋体" w:cs="宋体"/>
          <w:b w:val="0"/>
          <w:bCs/>
          <w:kern w:val="2"/>
          <w:sz w:val="28"/>
          <w:szCs w:val="28"/>
          <w:lang w:val="en-US" w:eastAsia="zh-CN" w:bidi="ar-SA"/>
        </w:rPr>
      </w:pPr>
    </w:p>
    <w:p w14:paraId="645957B8">
      <w:pPr>
        <w:rPr>
          <w:rFonts w:hint="eastAsia" w:ascii="宋体" w:hAnsi="宋体" w:eastAsia="宋体" w:cs="宋体"/>
          <w:b w:val="0"/>
          <w:bCs/>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2BE8A"/>
    <w:multiLevelType w:val="singleLevel"/>
    <w:tmpl w:val="9F62BE8A"/>
    <w:lvl w:ilvl="0" w:tentative="0">
      <w:start w:val="1"/>
      <w:numFmt w:val="decimal"/>
      <w:lvlText w:val="%1."/>
      <w:lvlJc w:val="left"/>
      <w:pPr>
        <w:ind w:left="425" w:hanging="425"/>
      </w:pPr>
      <w:rPr>
        <w:rFonts w:hint="default"/>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7"/>
      <w:suff w:val="nothing"/>
      <w:lvlText w:val="%2、"/>
      <w:lvlJc w:val="left"/>
      <w:pPr>
        <w:ind w:left="0" w:firstLine="0"/>
      </w:pPr>
      <w:rPr>
        <w:rFonts w:hint="eastAsia" w:ascii="宋体" w:hAnsi="宋体" w:eastAsia="宋体" w:cs="宋体"/>
      </w:rPr>
    </w:lvl>
    <w:lvl w:ilvl="2" w:tentative="0">
      <w:start w:val="1"/>
      <w:numFmt w:val="chineseCounting"/>
      <w:pStyle w:val="8"/>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F59E4"/>
    <w:rsid w:val="0D1150F2"/>
    <w:rsid w:val="1B3557C7"/>
    <w:rsid w:val="1DFF59E4"/>
    <w:rsid w:val="1FA479CC"/>
    <w:rsid w:val="2A4A5E58"/>
    <w:rsid w:val="35C2523C"/>
    <w:rsid w:val="38A50319"/>
    <w:rsid w:val="3B3522FA"/>
    <w:rsid w:val="3CC0115D"/>
    <w:rsid w:val="59B4565F"/>
    <w:rsid w:val="6FB940CF"/>
    <w:rsid w:val="785F2F50"/>
    <w:rsid w:val="7CEA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宋体" w:cstheme="minorBidi"/>
      <w:kern w:val="2"/>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next w:val="1"/>
    <w:qFormat/>
    <w:uiPriority w:val="0"/>
    <w:pPr>
      <w:spacing w:after="120"/>
    </w:pPr>
    <w:rPr>
      <w:rFonts w:ascii="Times New Roman"/>
    </w:rPr>
  </w:style>
  <w:style w:type="paragraph" w:styleId="4">
    <w:name w:val="toc 6"/>
    <w:basedOn w:val="1"/>
    <w:next w:val="1"/>
    <w:qFormat/>
    <w:uiPriority w:val="0"/>
    <w:pPr>
      <w:ind w:left="2100"/>
    </w:pPr>
  </w:style>
  <w:style w:type="paragraph" w:customStyle="1" w:styleId="7">
    <w:name w:val="15、“一、”二级标题"/>
    <w:basedOn w:val="1"/>
    <w:autoRedefine/>
    <w:qFormat/>
    <w:uiPriority w:val="0"/>
    <w:pPr>
      <w:numPr>
        <w:ilvl w:val="1"/>
        <w:numId w:val="1"/>
      </w:numPr>
      <w:wordWrap w:val="0"/>
      <w:topLinePunct/>
      <w:outlineLvl w:val="1"/>
    </w:pPr>
    <w:rPr>
      <w:b/>
    </w:rPr>
  </w:style>
  <w:style w:type="paragraph" w:customStyle="1" w:styleId="8">
    <w:name w:val="16、“(一)”三级标题"/>
    <w:basedOn w:val="9"/>
    <w:qFormat/>
    <w:uiPriority w:val="0"/>
    <w:pPr>
      <w:numPr>
        <w:ilvl w:val="2"/>
        <w:numId w:val="1"/>
      </w:numPr>
      <w:ind w:firstLine="803" w:firstLineChars="200"/>
      <w:outlineLvl w:val="2"/>
    </w:pPr>
    <w:rPr>
      <w:b/>
    </w:rPr>
  </w:style>
  <w:style w:type="paragraph" w:customStyle="1" w:styleId="9">
    <w:name w:val="01、普通正文"/>
    <w:basedOn w:val="1"/>
    <w:next w:val="4"/>
    <w:qFormat/>
    <w:uiPriority w:val="0"/>
    <w:pPr>
      <w:wordWrap w:val="0"/>
      <w:topLinePunct/>
    </w:pPr>
    <w:rPr>
      <w:snapToGrid w:val="0"/>
    </w:rPr>
  </w:style>
  <w:style w:type="paragraph" w:customStyle="1" w:styleId="10">
    <w:name w:val="标题 5（有编号）（绿盟科技）"/>
    <w:basedOn w:val="1"/>
    <w:next w:val="1"/>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904</Words>
  <Characters>985</Characters>
  <Lines>0</Lines>
  <Paragraphs>0</Paragraphs>
  <TotalTime>18</TotalTime>
  <ScaleCrop>false</ScaleCrop>
  <LinksUpToDate>false</LinksUpToDate>
  <CharactersWithSpaces>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2026-04-03T02:33:00Z</dcterms:created>
  <dc:creator>米春芳</dc:creator>
  <cp:lastModifiedBy>米春芳</cp:lastModifiedBy>
  <dcterms:modified xsi:type="dcterms:W3CDTF">2026-04-08T02:44:33Z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040372A9DAF544FFBC01E93A7E7DCC42_13</vt:lpwstr>
  </property>
  <property fmtid="{D5CDD505-2E9C-101B-9397-08002B2CF9AE}" pid="4" name="KSOTemplateDocerSaveRecord">
    <vt:lpwstr>eyJoZGlkIjoiNDc3YmRiM2UxY2M2NTI1Y2YxYWY3NDFkODgxYzRkZTYiLCJ1c2VySWQiOiIxNjQ1MjU3MDc5In0=</vt:lpwstr>
  </property>
</Properties>
</file>